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977" w:rsidRPr="002E58AF" w:rsidRDefault="000F085C" w:rsidP="000F085C">
      <w:pPr>
        <w:jc w:val="center"/>
        <w:rPr>
          <w:rFonts w:ascii="Times New Roman" w:hAnsi="Times New Roman" w:cs="Times New Roman"/>
          <w:b/>
          <w:sz w:val="32"/>
          <w:szCs w:val="32"/>
        </w:rPr>
      </w:pPr>
      <w:r w:rsidRPr="002E58AF">
        <w:rPr>
          <w:rFonts w:ascii="Times New Roman" w:hAnsi="Times New Roman" w:cs="Times New Roman"/>
          <w:b/>
          <w:sz w:val="32"/>
          <w:szCs w:val="32"/>
        </w:rPr>
        <w:t>CURRICULUM VITAE ET STUDIORUM</w:t>
      </w:r>
    </w:p>
    <w:p w:rsidR="000F085C" w:rsidRDefault="000F085C" w:rsidP="000F085C">
      <w:pPr>
        <w:jc w:val="center"/>
        <w:rPr>
          <w:rFonts w:ascii="Times New Roman" w:hAnsi="Times New Roman" w:cs="Times New Roman"/>
          <w:b/>
          <w:sz w:val="32"/>
          <w:szCs w:val="32"/>
        </w:rPr>
      </w:pPr>
      <w:r>
        <w:rPr>
          <w:rFonts w:ascii="Times New Roman" w:hAnsi="Times New Roman" w:cs="Times New Roman"/>
          <w:b/>
          <w:sz w:val="24"/>
          <w:szCs w:val="24"/>
        </w:rPr>
        <w:t xml:space="preserve">di </w:t>
      </w:r>
      <w:r w:rsidRPr="002E58AF">
        <w:rPr>
          <w:rFonts w:ascii="Times New Roman" w:hAnsi="Times New Roman" w:cs="Times New Roman"/>
          <w:b/>
          <w:sz w:val="32"/>
          <w:szCs w:val="32"/>
        </w:rPr>
        <w:t>Roberta Travia</w:t>
      </w:r>
    </w:p>
    <w:p w:rsidR="002E58AF" w:rsidRDefault="00603394" w:rsidP="00603394">
      <w:pPr>
        <w:spacing w:line="240" w:lineRule="auto"/>
        <w:jc w:val="center"/>
        <w:rPr>
          <w:rFonts w:ascii="Times New Roman" w:hAnsi="Times New Roman" w:cs="Times New Roman"/>
          <w:sz w:val="28"/>
          <w:szCs w:val="28"/>
        </w:rPr>
      </w:pPr>
      <w:r>
        <w:rPr>
          <w:rFonts w:ascii="Times New Roman" w:hAnsi="Times New Roman" w:cs="Times New Roman"/>
          <w:sz w:val="28"/>
          <w:szCs w:val="28"/>
        </w:rPr>
        <w:t>nata a Reggio Calabria il 16 dicembre 1982</w:t>
      </w:r>
    </w:p>
    <w:p w:rsidR="00603394" w:rsidRDefault="00603394" w:rsidP="00603394">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via Villini Svizzeri Dir. </w:t>
      </w:r>
      <w:proofErr w:type="spellStart"/>
      <w:r>
        <w:rPr>
          <w:rFonts w:ascii="Times New Roman" w:hAnsi="Times New Roman" w:cs="Times New Roman"/>
          <w:sz w:val="28"/>
          <w:szCs w:val="28"/>
        </w:rPr>
        <w:t>Gullì</w:t>
      </w:r>
      <w:proofErr w:type="spellEnd"/>
      <w:r>
        <w:rPr>
          <w:rFonts w:ascii="Times New Roman" w:hAnsi="Times New Roman" w:cs="Times New Roman"/>
          <w:sz w:val="28"/>
          <w:szCs w:val="28"/>
        </w:rPr>
        <w:t>, 5- 89126 Reggio Calabria</w:t>
      </w:r>
    </w:p>
    <w:p w:rsidR="00B30757" w:rsidRDefault="00B30757" w:rsidP="00603394">
      <w:pPr>
        <w:spacing w:line="240" w:lineRule="auto"/>
        <w:jc w:val="center"/>
        <w:rPr>
          <w:rFonts w:ascii="Times New Roman" w:hAnsi="Times New Roman" w:cs="Times New Roman"/>
          <w:sz w:val="28"/>
          <w:szCs w:val="28"/>
        </w:rPr>
      </w:pPr>
      <w:r w:rsidRPr="00032DA3">
        <w:rPr>
          <w:rFonts w:ascii="Times New Roman" w:hAnsi="Times New Roman" w:cs="Times New Roman"/>
          <w:i/>
          <w:sz w:val="28"/>
          <w:szCs w:val="28"/>
        </w:rPr>
        <w:t>mobile</w:t>
      </w:r>
      <w:r>
        <w:rPr>
          <w:rFonts w:ascii="Times New Roman" w:hAnsi="Times New Roman" w:cs="Times New Roman"/>
          <w:sz w:val="28"/>
          <w:szCs w:val="28"/>
        </w:rPr>
        <w:t>: 3391554092</w:t>
      </w:r>
    </w:p>
    <w:p w:rsidR="00603394" w:rsidRDefault="00603394" w:rsidP="00603394">
      <w:pPr>
        <w:spacing w:line="240" w:lineRule="auto"/>
        <w:jc w:val="center"/>
        <w:rPr>
          <w:rFonts w:ascii="Times New Roman" w:hAnsi="Times New Roman" w:cs="Times New Roman"/>
          <w:sz w:val="28"/>
          <w:szCs w:val="28"/>
        </w:rPr>
      </w:pPr>
      <w:r w:rsidRPr="00603394">
        <w:rPr>
          <w:rFonts w:ascii="Times New Roman" w:hAnsi="Times New Roman" w:cs="Times New Roman"/>
          <w:i/>
          <w:sz w:val="28"/>
          <w:szCs w:val="28"/>
        </w:rPr>
        <w:t>e-mail</w:t>
      </w:r>
      <w:r>
        <w:rPr>
          <w:rFonts w:ascii="Times New Roman" w:hAnsi="Times New Roman" w:cs="Times New Roman"/>
          <w:sz w:val="28"/>
          <w:szCs w:val="28"/>
        </w:rPr>
        <w:t xml:space="preserve">: </w:t>
      </w:r>
      <w:hyperlink r:id="rId7" w:history="1">
        <w:r w:rsidR="009A4205" w:rsidRPr="00A65E8D">
          <w:rPr>
            <w:rStyle w:val="Collegamentoipertestuale"/>
            <w:rFonts w:ascii="Times New Roman" w:hAnsi="Times New Roman" w:cs="Times New Roman"/>
            <w:sz w:val="28"/>
            <w:szCs w:val="28"/>
          </w:rPr>
          <w:t>traviaroberta@gmail.com</w:t>
        </w:r>
      </w:hyperlink>
      <w:r w:rsidR="009A4205">
        <w:rPr>
          <w:rFonts w:ascii="Times New Roman" w:hAnsi="Times New Roman" w:cs="Times New Roman"/>
          <w:sz w:val="28"/>
          <w:szCs w:val="28"/>
        </w:rPr>
        <w:t xml:space="preserve"> </w:t>
      </w:r>
    </w:p>
    <w:p w:rsidR="00603394" w:rsidRPr="00603394" w:rsidRDefault="00603394" w:rsidP="00603394">
      <w:pPr>
        <w:spacing w:line="240" w:lineRule="auto"/>
        <w:jc w:val="center"/>
        <w:rPr>
          <w:rFonts w:ascii="Times New Roman" w:hAnsi="Times New Roman" w:cs="Times New Roman"/>
          <w:sz w:val="28"/>
          <w:szCs w:val="28"/>
        </w:rPr>
      </w:pPr>
      <w:r w:rsidRPr="00032DA3">
        <w:rPr>
          <w:rFonts w:ascii="Times New Roman" w:hAnsi="Times New Roman" w:cs="Times New Roman"/>
          <w:i/>
          <w:sz w:val="28"/>
          <w:szCs w:val="28"/>
        </w:rPr>
        <w:t>pec:</w:t>
      </w:r>
      <w:r>
        <w:rPr>
          <w:rFonts w:ascii="Times New Roman" w:hAnsi="Times New Roman" w:cs="Times New Roman"/>
          <w:sz w:val="28"/>
          <w:szCs w:val="28"/>
        </w:rPr>
        <w:t xml:space="preserve"> </w:t>
      </w:r>
      <w:hyperlink r:id="rId8" w:history="1">
        <w:r w:rsidRPr="0061031D">
          <w:rPr>
            <w:rStyle w:val="Collegamentoipertestuale"/>
            <w:rFonts w:ascii="Times New Roman" w:hAnsi="Times New Roman" w:cs="Times New Roman"/>
            <w:sz w:val="28"/>
            <w:szCs w:val="28"/>
          </w:rPr>
          <w:t>robertatravia@pec.it</w:t>
        </w:r>
      </w:hyperlink>
    </w:p>
    <w:p w:rsidR="000F085C" w:rsidRDefault="000F085C" w:rsidP="000F085C">
      <w:pPr>
        <w:jc w:val="center"/>
        <w:rPr>
          <w:rFonts w:ascii="Times New Roman" w:hAnsi="Times New Roman" w:cs="Times New Roman"/>
          <w:b/>
          <w:sz w:val="28"/>
          <w:szCs w:val="28"/>
        </w:rPr>
      </w:pPr>
    </w:p>
    <w:p w:rsidR="000F085C" w:rsidRDefault="000F085C" w:rsidP="000F085C">
      <w:pPr>
        <w:jc w:val="center"/>
        <w:rPr>
          <w:rFonts w:ascii="Times New Roman" w:hAnsi="Times New Roman" w:cs="Times New Roman"/>
        </w:rPr>
      </w:pPr>
      <w:r w:rsidRPr="000F085C">
        <w:rPr>
          <w:rFonts w:ascii="Times New Roman" w:hAnsi="Times New Roman" w:cs="Times New Roman"/>
          <w:u w:val="single"/>
        </w:rPr>
        <w:t>TITOLI DI STUDIO</w:t>
      </w:r>
    </w:p>
    <w:p w:rsidR="000F085C" w:rsidRDefault="000F085C" w:rsidP="000F085C">
      <w:pPr>
        <w:rPr>
          <w:rFonts w:ascii="Times New Roman" w:hAnsi="Times New Roman" w:cs="Times New Roman"/>
        </w:rPr>
      </w:pPr>
    </w:p>
    <w:p w:rsidR="00067155" w:rsidRDefault="000F085C" w:rsidP="00067155">
      <w:pPr>
        <w:pStyle w:val="Paragrafoelenco"/>
        <w:numPr>
          <w:ilvl w:val="0"/>
          <w:numId w:val="1"/>
        </w:numPr>
        <w:jc w:val="both"/>
        <w:rPr>
          <w:rFonts w:ascii="Times New Roman" w:hAnsi="Times New Roman" w:cs="Times New Roman"/>
          <w:sz w:val="28"/>
          <w:szCs w:val="28"/>
        </w:rPr>
      </w:pPr>
      <w:r w:rsidRPr="000F085C">
        <w:rPr>
          <w:rFonts w:ascii="Times New Roman" w:hAnsi="Times New Roman" w:cs="Times New Roman"/>
          <w:sz w:val="28"/>
          <w:szCs w:val="28"/>
        </w:rPr>
        <w:t>Laurea</w:t>
      </w:r>
      <w:r>
        <w:rPr>
          <w:rFonts w:ascii="Times New Roman" w:hAnsi="Times New Roman" w:cs="Times New Roman"/>
          <w:sz w:val="28"/>
          <w:szCs w:val="28"/>
        </w:rPr>
        <w:t xml:space="preserve"> Specialistica in Giurisprudenza, classe di laurea 22/S, presso l’Università degli Studi “Mediterranea” di Reggio Calabria, conseguita con la votazione 110/110, a seguito della discussione di una tesi in Diritto amministrativo dal titolo “</w:t>
      </w:r>
      <w:r w:rsidRPr="00B07B8B">
        <w:rPr>
          <w:rFonts w:ascii="Times New Roman" w:hAnsi="Times New Roman" w:cs="Times New Roman"/>
          <w:i/>
          <w:sz w:val="28"/>
          <w:szCs w:val="28"/>
        </w:rPr>
        <w:t>L’azione popolare e la tutela degli interessi diffusi</w:t>
      </w:r>
      <w:r>
        <w:rPr>
          <w:rFonts w:ascii="Times New Roman" w:hAnsi="Times New Roman" w:cs="Times New Roman"/>
          <w:sz w:val="28"/>
          <w:szCs w:val="28"/>
        </w:rPr>
        <w:t>”</w:t>
      </w:r>
    </w:p>
    <w:p w:rsidR="000F085C" w:rsidRDefault="000F085C" w:rsidP="00067155">
      <w:pPr>
        <w:pStyle w:val="Paragrafoelenco"/>
        <w:jc w:val="both"/>
        <w:rPr>
          <w:rFonts w:ascii="Times New Roman" w:hAnsi="Times New Roman" w:cs="Times New Roman"/>
          <w:sz w:val="28"/>
          <w:szCs w:val="28"/>
        </w:rPr>
      </w:pPr>
      <w:r>
        <w:rPr>
          <w:rFonts w:ascii="Times New Roman" w:hAnsi="Times New Roman" w:cs="Times New Roman"/>
          <w:sz w:val="28"/>
          <w:szCs w:val="28"/>
        </w:rPr>
        <w:t xml:space="preserve">( relatore prof. F. </w:t>
      </w:r>
      <w:proofErr w:type="spellStart"/>
      <w:r>
        <w:rPr>
          <w:rFonts w:ascii="Times New Roman" w:hAnsi="Times New Roman" w:cs="Times New Roman"/>
          <w:sz w:val="28"/>
          <w:szCs w:val="28"/>
        </w:rPr>
        <w:t>Manganaro</w:t>
      </w:r>
      <w:proofErr w:type="spellEnd"/>
      <w:r>
        <w:rPr>
          <w:rFonts w:ascii="Times New Roman" w:hAnsi="Times New Roman" w:cs="Times New Roman"/>
          <w:sz w:val="28"/>
          <w:szCs w:val="28"/>
        </w:rPr>
        <w:t xml:space="preserve">; anno accademico </w:t>
      </w:r>
      <w:r w:rsidR="00067155">
        <w:rPr>
          <w:rFonts w:ascii="Times New Roman" w:hAnsi="Times New Roman" w:cs="Times New Roman"/>
          <w:sz w:val="28"/>
          <w:szCs w:val="28"/>
        </w:rPr>
        <w:t>2007/2008).</w:t>
      </w:r>
    </w:p>
    <w:p w:rsidR="00067155" w:rsidRDefault="00067155" w:rsidP="00067155">
      <w:pPr>
        <w:pStyle w:val="Paragrafoelenco"/>
        <w:jc w:val="both"/>
        <w:rPr>
          <w:rFonts w:ascii="Times New Roman" w:hAnsi="Times New Roman" w:cs="Times New Roman"/>
          <w:sz w:val="28"/>
          <w:szCs w:val="28"/>
        </w:rPr>
      </w:pPr>
    </w:p>
    <w:p w:rsidR="00067155" w:rsidRDefault="00864B5F" w:rsidP="00067155">
      <w:pPr>
        <w:pStyle w:val="Paragrafoelenco"/>
        <w:jc w:val="center"/>
        <w:rPr>
          <w:rFonts w:ascii="Times New Roman" w:hAnsi="Times New Roman" w:cs="Times New Roman"/>
          <w:u w:val="single"/>
        </w:rPr>
      </w:pPr>
      <w:r>
        <w:rPr>
          <w:rFonts w:ascii="Times New Roman" w:hAnsi="Times New Roman" w:cs="Times New Roman"/>
          <w:u w:val="single"/>
        </w:rPr>
        <w:t xml:space="preserve">TITOLI </w:t>
      </w:r>
      <w:r w:rsidR="00067155">
        <w:rPr>
          <w:rFonts w:ascii="Times New Roman" w:hAnsi="Times New Roman" w:cs="Times New Roman"/>
          <w:u w:val="single"/>
        </w:rPr>
        <w:t xml:space="preserve"> ACCADEMICI</w:t>
      </w:r>
    </w:p>
    <w:p w:rsidR="00864B5F" w:rsidRDefault="00864B5F" w:rsidP="00864B5F">
      <w:pPr>
        <w:rPr>
          <w:rFonts w:ascii="Times New Roman" w:hAnsi="Times New Roman" w:cs="Times New Roman"/>
          <w:sz w:val="28"/>
          <w:szCs w:val="28"/>
        </w:rPr>
      </w:pPr>
    </w:p>
    <w:p w:rsidR="003E1458" w:rsidRPr="003E1458" w:rsidRDefault="00864B5F" w:rsidP="003E1458">
      <w:pPr>
        <w:pStyle w:val="Paragrafoelenco"/>
        <w:numPr>
          <w:ilvl w:val="0"/>
          <w:numId w:val="1"/>
        </w:numPr>
        <w:jc w:val="both"/>
        <w:rPr>
          <w:rFonts w:ascii="Times New Roman" w:hAnsi="Times New Roman" w:cs="Times New Roman"/>
          <w:sz w:val="28"/>
          <w:szCs w:val="28"/>
        </w:rPr>
      </w:pPr>
      <w:r w:rsidRPr="00B07B8B">
        <w:rPr>
          <w:rFonts w:ascii="Times New Roman" w:hAnsi="Times New Roman" w:cs="Times New Roman"/>
          <w:sz w:val="28"/>
          <w:szCs w:val="28"/>
        </w:rPr>
        <w:t>Dottore di Ricerca in Diritto Civile</w:t>
      </w:r>
      <w:r>
        <w:rPr>
          <w:rFonts w:ascii="Times New Roman" w:hAnsi="Times New Roman" w:cs="Times New Roman"/>
          <w:sz w:val="28"/>
          <w:szCs w:val="28"/>
        </w:rPr>
        <w:t xml:space="preserve"> , “ Il diritto civile della complessità:  tra </w:t>
      </w:r>
      <w:proofErr w:type="spellStart"/>
      <w:r>
        <w:rPr>
          <w:rFonts w:ascii="Times New Roman" w:hAnsi="Times New Roman" w:cs="Times New Roman"/>
          <w:sz w:val="28"/>
          <w:szCs w:val="28"/>
        </w:rPr>
        <w:t>pluralizzazione</w:t>
      </w:r>
      <w:proofErr w:type="spellEnd"/>
      <w:r>
        <w:rPr>
          <w:rFonts w:ascii="Times New Roman" w:hAnsi="Times New Roman" w:cs="Times New Roman"/>
          <w:sz w:val="28"/>
          <w:szCs w:val="28"/>
        </w:rPr>
        <w:t xml:space="preserve"> delle fonti e nuove esigenze sistematiche</w:t>
      </w:r>
      <w:r w:rsidR="00E608FC">
        <w:rPr>
          <w:rFonts w:ascii="Times New Roman" w:hAnsi="Times New Roman" w:cs="Times New Roman"/>
          <w:sz w:val="28"/>
          <w:szCs w:val="28"/>
        </w:rPr>
        <w:t xml:space="preserve">”, </w:t>
      </w:r>
      <w:r>
        <w:rPr>
          <w:rFonts w:ascii="Times New Roman" w:hAnsi="Times New Roman" w:cs="Times New Roman"/>
          <w:sz w:val="28"/>
          <w:szCs w:val="28"/>
        </w:rPr>
        <w:t xml:space="preserve"> presso</w:t>
      </w:r>
      <w:r w:rsidR="007C087F">
        <w:rPr>
          <w:rFonts w:ascii="Times New Roman" w:hAnsi="Times New Roman" w:cs="Times New Roman"/>
          <w:sz w:val="28"/>
          <w:szCs w:val="28"/>
        </w:rPr>
        <w:t xml:space="preserve"> la Facoltà di Giurisprudenza del</w:t>
      </w:r>
      <w:r>
        <w:rPr>
          <w:rFonts w:ascii="Times New Roman" w:hAnsi="Times New Roman" w:cs="Times New Roman"/>
          <w:sz w:val="28"/>
          <w:szCs w:val="28"/>
        </w:rPr>
        <w:t>l’Università degli Studi “Mediterranea” di Reggio Calabria</w:t>
      </w:r>
      <w:r w:rsidR="00E608FC">
        <w:rPr>
          <w:rFonts w:ascii="Times New Roman" w:hAnsi="Times New Roman" w:cs="Times New Roman"/>
          <w:sz w:val="28"/>
          <w:szCs w:val="28"/>
        </w:rPr>
        <w:t xml:space="preserve">”( tesi : “Il testamento biologico”, Tutor prof. R. </w:t>
      </w:r>
      <w:proofErr w:type="spellStart"/>
      <w:r w:rsidR="00E608FC">
        <w:rPr>
          <w:rFonts w:ascii="Times New Roman" w:hAnsi="Times New Roman" w:cs="Times New Roman"/>
          <w:sz w:val="28"/>
          <w:szCs w:val="28"/>
        </w:rPr>
        <w:t>Amagliani</w:t>
      </w:r>
      <w:proofErr w:type="spellEnd"/>
      <w:r w:rsidR="00E608FC">
        <w:rPr>
          <w:rFonts w:ascii="Times New Roman" w:hAnsi="Times New Roman" w:cs="Times New Roman"/>
          <w:sz w:val="28"/>
          <w:szCs w:val="28"/>
        </w:rPr>
        <w:t>)</w:t>
      </w:r>
      <w:r w:rsidR="007C087F">
        <w:rPr>
          <w:rFonts w:ascii="Times New Roman" w:hAnsi="Times New Roman" w:cs="Times New Roman"/>
          <w:sz w:val="28"/>
          <w:szCs w:val="28"/>
        </w:rPr>
        <w:t>;</w:t>
      </w:r>
    </w:p>
    <w:p w:rsidR="003E1458" w:rsidRDefault="009A4205" w:rsidP="007C087F">
      <w:pPr>
        <w:pStyle w:val="Paragrafoelenco"/>
        <w:numPr>
          <w:ilvl w:val="0"/>
          <w:numId w:val="1"/>
        </w:numPr>
        <w:jc w:val="both"/>
        <w:rPr>
          <w:rFonts w:ascii="Times New Roman" w:hAnsi="Times New Roman" w:cs="Times New Roman"/>
          <w:sz w:val="28"/>
          <w:szCs w:val="28"/>
        </w:rPr>
      </w:pPr>
      <w:r>
        <w:rPr>
          <w:rFonts w:ascii="Times New Roman" w:hAnsi="Times New Roman" w:cs="Times New Roman"/>
          <w:sz w:val="28"/>
          <w:szCs w:val="28"/>
        </w:rPr>
        <w:t>Professore</w:t>
      </w:r>
      <w:r w:rsidR="003E1458">
        <w:rPr>
          <w:rFonts w:ascii="Times New Roman" w:hAnsi="Times New Roman" w:cs="Times New Roman"/>
          <w:sz w:val="28"/>
          <w:szCs w:val="28"/>
        </w:rPr>
        <w:t xml:space="preserve"> a contratto, per l’incarico di insegnamento di Diritto Civile, nella Scuola di specializzazione per le professioni legali presso il Dipartimento di Giurisprudenza dell’Università degli Studi “Mediterranea” di Reggio Calabria;  </w:t>
      </w:r>
    </w:p>
    <w:p w:rsidR="00864B5F" w:rsidRDefault="00864B5F" w:rsidP="003E1458">
      <w:pPr>
        <w:pStyle w:val="Paragrafoelenco"/>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Cultore </w:t>
      </w:r>
      <w:r w:rsidR="007C087F">
        <w:rPr>
          <w:rFonts w:ascii="Times New Roman" w:hAnsi="Times New Roman" w:cs="Times New Roman"/>
          <w:sz w:val="28"/>
          <w:szCs w:val="28"/>
        </w:rPr>
        <w:t xml:space="preserve">della materia per la disciplina </w:t>
      </w:r>
      <w:r>
        <w:rPr>
          <w:rFonts w:ascii="Times New Roman" w:hAnsi="Times New Roman" w:cs="Times New Roman"/>
          <w:sz w:val="28"/>
          <w:szCs w:val="28"/>
        </w:rPr>
        <w:t xml:space="preserve"> Diritto di Famiglia, Filosofia del diritto e Bioetica presso </w:t>
      </w:r>
      <w:r w:rsidR="007C087F">
        <w:rPr>
          <w:rFonts w:ascii="Times New Roman" w:hAnsi="Times New Roman" w:cs="Times New Roman"/>
          <w:sz w:val="28"/>
          <w:szCs w:val="28"/>
        </w:rPr>
        <w:t xml:space="preserve">la Facoltà di Giurisprudenza dell’Università </w:t>
      </w:r>
      <w:r>
        <w:rPr>
          <w:rFonts w:ascii="Times New Roman" w:hAnsi="Times New Roman" w:cs="Times New Roman"/>
          <w:sz w:val="28"/>
          <w:szCs w:val="28"/>
        </w:rPr>
        <w:t>degli Studi “Mediterranea” di Reggio Calabria.</w:t>
      </w:r>
    </w:p>
    <w:p w:rsidR="00BB5C41" w:rsidRDefault="00BB5C41" w:rsidP="003E1458">
      <w:pPr>
        <w:pStyle w:val="Paragrafoelenco"/>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Cultore </w:t>
      </w:r>
      <w:r w:rsidR="00B07B8B">
        <w:rPr>
          <w:rFonts w:ascii="Times New Roman" w:hAnsi="Times New Roman" w:cs="Times New Roman"/>
          <w:sz w:val="28"/>
          <w:szCs w:val="28"/>
        </w:rPr>
        <w:t xml:space="preserve">della materia per la disciplina Diritto Civile,  </w:t>
      </w:r>
      <w:r>
        <w:rPr>
          <w:rFonts w:ascii="Times New Roman" w:hAnsi="Times New Roman" w:cs="Times New Roman"/>
          <w:sz w:val="28"/>
          <w:szCs w:val="28"/>
        </w:rPr>
        <w:t>Diritto Civile</w:t>
      </w:r>
      <w:r w:rsidR="0092479A">
        <w:rPr>
          <w:rFonts w:ascii="Times New Roman" w:hAnsi="Times New Roman" w:cs="Times New Roman"/>
          <w:sz w:val="28"/>
          <w:szCs w:val="28"/>
        </w:rPr>
        <w:t xml:space="preserve"> I, Diritto Civile II e Diritto Immobiliare</w:t>
      </w:r>
      <w:r>
        <w:rPr>
          <w:rFonts w:ascii="Times New Roman" w:hAnsi="Times New Roman" w:cs="Times New Roman"/>
          <w:sz w:val="28"/>
          <w:szCs w:val="28"/>
        </w:rPr>
        <w:t xml:space="preserve"> presso la Facoltà di Giurisprudenza dell’Università degli Studi Guglielmo Marconi (Roma).</w:t>
      </w:r>
    </w:p>
    <w:p w:rsidR="00536AC5" w:rsidRPr="003E1458" w:rsidRDefault="00536AC5" w:rsidP="00536AC5">
      <w:pPr>
        <w:pStyle w:val="Paragrafoelenco"/>
        <w:numPr>
          <w:ilvl w:val="0"/>
          <w:numId w:val="1"/>
        </w:numPr>
        <w:jc w:val="both"/>
        <w:rPr>
          <w:rFonts w:ascii="Times New Roman" w:hAnsi="Times New Roman" w:cs="Times New Roman"/>
          <w:sz w:val="28"/>
          <w:szCs w:val="28"/>
        </w:rPr>
      </w:pPr>
      <w:r>
        <w:rPr>
          <w:rFonts w:ascii="Times New Roman" w:hAnsi="Times New Roman" w:cs="Times New Roman"/>
          <w:sz w:val="28"/>
          <w:szCs w:val="28"/>
        </w:rPr>
        <w:lastRenderedPageBreak/>
        <w:t>Coordinatore Tecnico Scientifico del Master Universitario di II livello in “Criminologia e Sistema penitenziario”, presso l’Università di Reggio Calabria - Dipartimento di Giurisprudenza ed Economia (</w:t>
      </w:r>
      <w:proofErr w:type="spellStart"/>
      <w:r>
        <w:rPr>
          <w:rFonts w:ascii="Times New Roman" w:hAnsi="Times New Roman" w:cs="Times New Roman"/>
          <w:sz w:val="28"/>
          <w:szCs w:val="28"/>
        </w:rPr>
        <w:t>DiGiEc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a.a.</w:t>
      </w:r>
      <w:proofErr w:type="spellEnd"/>
      <w:r>
        <w:rPr>
          <w:rFonts w:ascii="Times New Roman" w:hAnsi="Times New Roman" w:cs="Times New Roman"/>
          <w:sz w:val="28"/>
          <w:szCs w:val="28"/>
        </w:rPr>
        <w:t xml:space="preserve"> 2017/2018;</w:t>
      </w:r>
    </w:p>
    <w:p w:rsidR="00536AC5" w:rsidRDefault="00536AC5" w:rsidP="00536AC5">
      <w:pPr>
        <w:pStyle w:val="Paragrafoelenco"/>
        <w:jc w:val="both"/>
        <w:rPr>
          <w:rFonts w:ascii="Times New Roman" w:hAnsi="Times New Roman" w:cs="Times New Roman"/>
          <w:sz w:val="28"/>
          <w:szCs w:val="28"/>
        </w:rPr>
      </w:pPr>
    </w:p>
    <w:p w:rsidR="007C087F" w:rsidRDefault="007C087F" w:rsidP="00B07B8B">
      <w:pPr>
        <w:pStyle w:val="Paragrafoelenco"/>
        <w:jc w:val="both"/>
        <w:rPr>
          <w:rFonts w:ascii="Times New Roman" w:hAnsi="Times New Roman" w:cs="Times New Roman"/>
          <w:sz w:val="28"/>
          <w:szCs w:val="28"/>
        </w:rPr>
      </w:pPr>
    </w:p>
    <w:p w:rsidR="007C087F" w:rsidRDefault="007C087F" w:rsidP="007C087F">
      <w:pPr>
        <w:pStyle w:val="Paragrafoelenco"/>
        <w:rPr>
          <w:rFonts w:ascii="Times New Roman" w:hAnsi="Times New Roman" w:cs="Times New Roman"/>
          <w:sz w:val="28"/>
          <w:szCs w:val="28"/>
        </w:rPr>
      </w:pPr>
    </w:p>
    <w:p w:rsidR="00DC47DC" w:rsidRDefault="00DC47DC" w:rsidP="007C087F">
      <w:pPr>
        <w:pStyle w:val="Paragrafoelenco"/>
        <w:jc w:val="center"/>
        <w:rPr>
          <w:rFonts w:ascii="Times New Roman" w:hAnsi="Times New Roman" w:cs="Times New Roman"/>
          <w:u w:val="single"/>
        </w:rPr>
      </w:pPr>
    </w:p>
    <w:p w:rsidR="00C7669C" w:rsidRDefault="00C7669C" w:rsidP="007C087F">
      <w:pPr>
        <w:pStyle w:val="Paragrafoelenco"/>
        <w:jc w:val="center"/>
        <w:rPr>
          <w:rFonts w:ascii="Times New Roman" w:hAnsi="Times New Roman" w:cs="Times New Roman"/>
          <w:u w:val="single"/>
        </w:rPr>
      </w:pPr>
    </w:p>
    <w:p w:rsidR="00C7669C" w:rsidRDefault="00C7669C" w:rsidP="007C087F">
      <w:pPr>
        <w:pStyle w:val="Paragrafoelenco"/>
        <w:jc w:val="center"/>
        <w:rPr>
          <w:rFonts w:ascii="Times New Roman" w:hAnsi="Times New Roman" w:cs="Times New Roman"/>
          <w:u w:val="single"/>
        </w:rPr>
      </w:pPr>
    </w:p>
    <w:p w:rsidR="00C7669C" w:rsidRDefault="00C7669C" w:rsidP="007C087F">
      <w:pPr>
        <w:pStyle w:val="Paragrafoelenco"/>
        <w:jc w:val="center"/>
        <w:rPr>
          <w:rFonts w:ascii="Times New Roman" w:hAnsi="Times New Roman" w:cs="Times New Roman"/>
          <w:u w:val="single"/>
        </w:rPr>
      </w:pPr>
    </w:p>
    <w:p w:rsidR="00C7669C" w:rsidRDefault="00C7669C" w:rsidP="007C087F">
      <w:pPr>
        <w:pStyle w:val="Paragrafoelenco"/>
        <w:jc w:val="center"/>
        <w:rPr>
          <w:rFonts w:ascii="Times New Roman" w:hAnsi="Times New Roman" w:cs="Times New Roman"/>
          <w:u w:val="single"/>
        </w:rPr>
      </w:pPr>
    </w:p>
    <w:p w:rsidR="007C087F" w:rsidRDefault="007C087F" w:rsidP="007C087F">
      <w:pPr>
        <w:pStyle w:val="Paragrafoelenco"/>
        <w:jc w:val="center"/>
        <w:rPr>
          <w:rFonts w:ascii="Times New Roman" w:hAnsi="Times New Roman" w:cs="Times New Roman"/>
          <w:u w:val="single"/>
        </w:rPr>
      </w:pPr>
      <w:r>
        <w:rPr>
          <w:rFonts w:ascii="Times New Roman" w:hAnsi="Times New Roman" w:cs="Times New Roman"/>
          <w:u w:val="single"/>
        </w:rPr>
        <w:t>TITOLI  DIDATTICI</w:t>
      </w:r>
    </w:p>
    <w:p w:rsidR="00C95650" w:rsidRDefault="00C95650" w:rsidP="00C95650">
      <w:pPr>
        <w:jc w:val="both"/>
        <w:rPr>
          <w:rFonts w:ascii="Times New Roman" w:hAnsi="Times New Roman" w:cs="Times New Roman"/>
          <w:sz w:val="28"/>
          <w:szCs w:val="28"/>
        </w:rPr>
      </w:pPr>
    </w:p>
    <w:p w:rsidR="007C087F" w:rsidRDefault="007C087F" w:rsidP="00C95650">
      <w:pPr>
        <w:pStyle w:val="Paragrafoelenco"/>
        <w:numPr>
          <w:ilvl w:val="0"/>
          <w:numId w:val="1"/>
        </w:numPr>
        <w:jc w:val="both"/>
        <w:rPr>
          <w:rFonts w:ascii="Times New Roman" w:hAnsi="Times New Roman" w:cs="Times New Roman"/>
          <w:sz w:val="28"/>
          <w:szCs w:val="28"/>
        </w:rPr>
      </w:pPr>
      <w:r w:rsidRPr="00C95650">
        <w:rPr>
          <w:rFonts w:ascii="Times New Roman" w:hAnsi="Times New Roman" w:cs="Times New Roman"/>
          <w:sz w:val="28"/>
          <w:szCs w:val="28"/>
        </w:rPr>
        <w:t>Collaboratrice della Cattedra di Diritto di Famiglia presso la Facoltà di Giurisprudenza dell’Università degli Studi “Mediterranea” di Reggio Calabria a far data dall’anno accademico</w:t>
      </w:r>
      <w:r w:rsidR="00DC47DC" w:rsidRPr="00C95650">
        <w:rPr>
          <w:rFonts w:ascii="Times New Roman" w:hAnsi="Times New Roman" w:cs="Times New Roman"/>
          <w:sz w:val="28"/>
          <w:szCs w:val="28"/>
        </w:rPr>
        <w:t xml:space="preserve"> </w:t>
      </w:r>
      <w:r w:rsidRPr="00C95650">
        <w:rPr>
          <w:rFonts w:ascii="Times New Roman" w:hAnsi="Times New Roman" w:cs="Times New Roman"/>
          <w:sz w:val="28"/>
          <w:szCs w:val="28"/>
        </w:rPr>
        <w:t>2009/2010 ( la collaborazione è espletata in modo continuativo con</w:t>
      </w:r>
      <w:r w:rsidR="004131E5" w:rsidRPr="00C95650">
        <w:rPr>
          <w:rFonts w:ascii="Times New Roman" w:hAnsi="Times New Roman" w:cs="Times New Roman"/>
          <w:sz w:val="28"/>
          <w:szCs w:val="28"/>
        </w:rPr>
        <w:t xml:space="preserve"> attività di ricerca, corsi seminariali, </w:t>
      </w:r>
      <w:r w:rsidRPr="00C95650">
        <w:rPr>
          <w:rFonts w:ascii="Times New Roman" w:hAnsi="Times New Roman" w:cs="Times New Roman"/>
          <w:sz w:val="28"/>
          <w:szCs w:val="28"/>
        </w:rPr>
        <w:t xml:space="preserve"> ricevimenti settimanali, esercitazioni, partecipazione alle Commissioni di esame ed assistenza agli studenti in ordine alla</w:t>
      </w:r>
      <w:r w:rsidR="004131E5" w:rsidRPr="00C95650">
        <w:rPr>
          <w:rFonts w:ascii="Times New Roman" w:hAnsi="Times New Roman" w:cs="Times New Roman"/>
          <w:sz w:val="28"/>
          <w:szCs w:val="28"/>
        </w:rPr>
        <w:t xml:space="preserve"> redazione della tesi di laurea);</w:t>
      </w:r>
    </w:p>
    <w:p w:rsidR="002D43AE" w:rsidRPr="002D43AE" w:rsidRDefault="002D43AE" w:rsidP="002D43AE">
      <w:pPr>
        <w:pStyle w:val="Paragrafoelenco"/>
        <w:numPr>
          <w:ilvl w:val="0"/>
          <w:numId w:val="1"/>
        </w:numPr>
        <w:jc w:val="both"/>
        <w:rPr>
          <w:rFonts w:ascii="Times New Roman" w:hAnsi="Times New Roman" w:cs="Times New Roman"/>
          <w:sz w:val="28"/>
          <w:szCs w:val="28"/>
        </w:rPr>
      </w:pPr>
      <w:r>
        <w:rPr>
          <w:rFonts w:ascii="Times New Roman" w:hAnsi="Times New Roman" w:cs="Times New Roman"/>
          <w:sz w:val="28"/>
          <w:szCs w:val="28"/>
        </w:rPr>
        <w:t>Collaboratrice della Cattedra di Diritto Commerciale 1 e 2 presso il Dipartimento di Scienze Aziendali e Giuridiche dell’Università della Calabria a far data dall’anno accademico 216/2017 (</w:t>
      </w:r>
      <w:r w:rsidRPr="00C95650">
        <w:rPr>
          <w:rFonts w:ascii="Times New Roman" w:hAnsi="Times New Roman" w:cs="Times New Roman"/>
          <w:sz w:val="28"/>
          <w:szCs w:val="28"/>
        </w:rPr>
        <w:t>partecipazione alle Commissioni di esame</w:t>
      </w:r>
      <w:r>
        <w:rPr>
          <w:rFonts w:ascii="Times New Roman" w:hAnsi="Times New Roman" w:cs="Times New Roman"/>
          <w:sz w:val="28"/>
          <w:szCs w:val="28"/>
        </w:rPr>
        <w:t>);</w:t>
      </w:r>
    </w:p>
    <w:p w:rsidR="00DC47DC" w:rsidRDefault="004131E5" w:rsidP="00DC47DC">
      <w:pPr>
        <w:pStyle w:val="Paragrafoelenco"/>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Collaboratrice della Cattedra di </w:t>
      </w:r>
      <w:r w:rsidR="008E7944">
        <w:rPr>
          <w:rFonts w:ascii="Times New Roman" w:hAnsi="Times New Roman" w:cs="Times New Roman"/>
          <w:sz w:val="28"/>
          <w:szCs w:val="28"/>
        </w:rPr>
        <w:t>Filosofia del Diritto presso la Facoltà di Giurisprudenza dell’Università degli Studi “Mediterranea” di Reggio Calabria a far data dall’anno accademico</w:t>
      </w:r>
      <w:r w:rsidR="00DC47DC">
        <w:rPr>
          <w:rFonts w:ascii="Times New Roman" w:hAnsi="Times New Roman" w:cs="Times New Roman"/>
          <w:sz w:val="28"/>
          <w:szCs w:val="28"/>
        </w:rPr>
        <w:t xml:space="preserve"> 2011/2012 ( la collaborazione è espletata in modo continuativo con attività di ricerca, corsi seminariali,  ricevimenti settimanali, esercitazioni, partecipazione alle Commissioni di esame ed assistenza agli studenti in ordine alla redazione della tesi di laurea);</w:t>
      </w:r>
    </w:p>
    <w:p w:rsidR="000C6895" w:rsidRDefault="00DC47DC" w:rsidP="000C6895">
      <w:pPr>
        <w:pStyle w:val="Paragrafoelenco"/>
        <w:numPr>
          <w:ilvl w:val="0"/>
          <w:numId w:val="1"/>
        </w:numPr>
        <w:jc w:val="both"/>
        <w:rPr>
          <w:rFonts w:ascii="Times New Roman" w:hAnsi="Times New Roman" w:cs="Times New Roman"/>
          <w:sz w:val="28"/>
          <w:szCs w:val="28"/>
        </w:rPr>
      </w:pPr>
      <w:r>
        <w:rPr>
          <w:rFonts w:ascii="Times New Roman" w:hAnsi="Times New Roman" w:cs="Times New Roman"/>
          <w:sz w:val="28"/>
          <w:szCs w:val="28"/>
        </w:rPr>
        <w:t>Collaboratrice della Cattedra di Bioetica presso la Facoltà di Giurisprudenza dell’Università degli Studi “Mediterranea” di Reggio Calabria a far data dall’anno accademico 2012/2013 ( la collaborazione è espletata in modo continuativo con attività di ricerca, corsi seminariali,  ricevimenti settimanali, esercitazioni, partecipazione alle Commissioni di esame ed assistenza agli studenti in ordine alla redazione della tesi di laurea);</w:t>
      </w:r>
    </w:p>
    <w:p w:rsidR="00590352" w:rsidRPr="00590352" w:rsidRDefault="00590352" w:rsidP="00590352">
      <w:pPr>
        <w:pStyle w:val="Paragrafoelenco"/>
        <w:numPr>
          <w:ilvl w:val="0"/>
          <w:numId w:val="1"/>
        </w:numPr>
        <w:jc w:val="both"/>
        <w:rPr>
          <w:rFonts w:ascii="Times New Roman" w:hAnsi="Times New Roman" w:cs="Times New Roman"/>
          <w:sz w:val="28"/>
          <w:szCs w:val="28"/>
        </w:rPr>
      </w:pPr>
      <w:r>
        <w:rPr>
          <w:rFonts w:ascii="Times New Roman" w:hAnsi="Times New Roman" w:cs="Times New Roman"/>
          <w:sz w:val="28"/>
          <w:szCs w:val="28"/>
        </w:rPr>
        <w:t>Docente del seminario dal titolo “L’affidamento condiviso”</w:t>
      </w:r>
      <w:r w:rsidRPr="002A5B8D">
        <w:rPr>
          <w:rFonts w:ascii="Times New Roman" w:hAnsi="Times New Roman" w:cs="Times New Roman"/>
          <w:sz w:val="28"/>
          <w:szCs w:val="28"/>
        </w:rPr>
        <w:t xml:space="preserve"> </w:t>
      </w:r>
      <w:r>
        <w:rPr>
          <w:rFonts w:ascii="Times New Roman" w:hAnsi="Times New Roman" w:cs="Times New Roman"/>
          <w:sz w:val="28"/>
          <w:szCs w:val="28"/>
        </w:rPr>
        <w:t xml:space="preserve">svoltosi nell’ambito del corso di Diritto di Famiglia presso la Facoltà di Giurisprudenza </w:t>
      </w:r>
      <w:r>
        <w:rPr>
          <w:rFonts w:ascii="Times New Roman" w:hAnsi="Times New Roman" w:cs="Times New Roman"/>
          <w:sz w:val="28"/>
          <w:szCs w:val="28"/>
        </w:rPr>
        <w:lastRenderedPageBreak/>
        <w:t>dell’Università degli Studi “Mediterranea” di Reggio Calabria (anno accademico 2010/2011);</w:t>
      </w:r>
    </w:p>
    <w:p w:rsidR="002A5B8D" w:rsidRDefault="002A5B8D" w:rsidP="002A5B8D">
      <w:pPr>
        <w:pStyle w:val="Paragrafoelenco"/>
        <w:numPr>
          <w:ilvl w:val="0"/>
          <w:numId w:val="1"/>
        </w:numPr>
        <w:jc w:val="both"/>
        <w:rPr>
          <w:rFonts w:ascii="Times New Roman" w:hAnsi="Times New Roman" w:cs="Times New Roman"/>
          <w:sz w:val="28"/>
          <w:szCs w:val="28"/>
        </w:rPr>
      </w:pPr>
      <w:r>
        <w:rPr>
          <w:rFonts w:ascii="Times New Roman" w:hAnsi="Times New Roman" w:cs="Times New Roman"/>
          <w:sz w:val="28"/>
          <w:szCs w:val="28"/>
        </w:rPr>
        <w:t>Docente del seminario dal titolo “Giustificazione e obbligatorietà delle norme”, svoltosi nell’ambito del corso di Filosofia del Diritto presso la Facoltà di Giurisprudenza dell’Università degli Studi “Mediterranea” di Reggio Calabria (anno accademico 2011/2012);</w:t>
      </w:r>
    </w:p>
    <w:p w:rsidR="00590352" w:rsidRDefault="00590352" w:rsidP="00590352">
      <w:pPr>
        <w:pStyle w:val="Paragrafoelenco"/>
        <w:numPr>
          <w:ilvl w:val="0"/>
          <w:numId w:val="1"/>
        </w:numPr>
        <w:jc w:val="both"/>
        <w:rPr>
          <w:rFonts w:ascii="Times New Roman" w:hAnsi="Times New Roman" w:cs="Times New Roman"/>
          <w:sz w:val="28"/>
          <w:szCs w:val="28"/>
        </w:rPr>
      </w:pPr>
      <w:r>
        <w:rPr>
          <w:rFonts w:ascii="Times New Roman" w:hAnsi="Times New Roman" w:cs="Times New Roman"/>
          <w:sz w:val="28"/>
          <w:szCs w:val="28"/>
        </w:rPr>
        <w:t>Docente del seminario dal titolo “L’ascolto del minore nella crisi coniugale”</w:t>
      </w:r>
      <w:r w:rsidRPr="002A5B8D">
        <w:rPr>
          <w:rFonts w:ascii="Times New Roman" w:hAnsi="Times New Roman" w:cs="Times New Roman"/>
          <w:sz w:val="28"/>
          <w:szCs w:val="28"/>
        </w:rPr>
        <w:t xml:space="preserve"> </w:t>
      </w:r>
      <w:r>
        <w:rPr>
          <w:rFonts w:ascii="Times New Roman" w:hAnsi="Times New Roman" w:cs="Times New Roman"/>
          <w:sz w:val="28"/>
          <w:szCs w:val="28"/>
        </w:rPr>
        <w:t>svoltosi nell’ambito del corso di Diritto di Famiglia presso la Facoltà di Giurisprudenza dell’Università degli Studi “Mediterranea” di Reggio Calabria (anno accademico 2011/2012);</w:t>
      </w:r>
    </w:p>
    <w:p w:rsidR="00590352" w:rsidRDefault="00590352" w:rsidP="00590352">
      <w:pPr>
        <w:pStyle w:val="Paragrafoelenco"/>
        <w:numPr>
          <w:ilvl w:val="0"/>
          <w:numId w:val="1"/>
        </w:numPr>
        <w:jc w:val="both"/>
        <w:rPr>
          <w:rFonts w:ascii="Times New Roman" w:hAnsi="Times New Roman" w:cs="Times New Roman"/>
          <w:sz w:val="28"/>
          <w:szCs w:val="28"/>
        </w:rPr>
      </w:pPr>
      <w:r>
        <w:rPr>
          <w:rFonts w:ascii="Times New Roman" w:hAnsi="Times New Roman" w:cs="Times New Roman"/>
          <w:sz w:val="28"/>
          <w:szCs w:val="28"/>
        </w:rPr>
        <w:t>Docente del seminario dal titolo “Regolamento UE n. 1259/210 su divorzio e separazione personale”</w:t>
      </w:r>
      <w:r w:rsidRPr="002A5B8D">
        <w:rPr>
          <w:rFonts w:ascii="Times New Roman" w:hAnsi="Times New Roman" w:cs="Times New Roman"/>
          <w:sz w:val="28"/>
          <w:szCs w:val="28"/>
        </w:rPr>
        <w:t xml:space="preserve"> </w:t>
      </w:r>
      <w:r>
        <w:rPr>
          <w:rFonts w:ascii="Times New Roman" w:hAnsi="Times New Roman" w:cs="Times New Roman"/>
          <w:sz w:val="28"/>
          <w:szCs w:val="28"/>
        </w:rPr>
        <w:t>svoltosi nell’ambito del corso di Diritto di Famiglia presso la Facoltà di Giurisprudenza dell’Università degli Studi “Mediterranea” di Reggio Calabria (anno accademico 2011/2012);</w:t>
      </w:r>
    </w:p>
    <w:p w:rsidR="00590352" w:rsidRPr="00590352" w:rsidRDefault="00590352" w:rsidP="00590352">
      <w:pPr>
        <w:pStyle w:val="Paragrafoelenco"/>
        <w:numPr>
          <w:ilvl w:val="0"/>
          <w:numId w:val="1"/>
        </w:numPr>
        <w:jc w:val="both"/>
        <w:rPr>
          <w:rFonts w:ascii="Times New Roman" w:hAnsi="Times New Roman" w:cs="Times New Roman"/>
          <w:sz w:val="28"/>
          <w:szCs w:val="28"/>
        </w:rPr>
      </w:pPr>
      <w:r>
        <w:rPr>
          <w:rFonts w:ascii="Times New Roman" w:hAnsi="Times New Roman" w:cs="Times New Roman"/>
          <w:sz w:val="28"/>
          <w:szCs w:val="28"/>
        </w:rPr>
        <w:t>Docente del seminario dal titolo “L’affidamento condiviso ex Legge 54/2006”</w:t>
      </w:r>
      <w:r w:rsidRPr="002A5B8D">
        <w:rPr>
          <w:rFonts w:ascii="Times New Roman" w:hAnsi="Times New Roman" w:cs="Times New Roman"/>
          <w:sz w:val="28"/>
          <w:szCs w:val="28"/>
        </w:rPr>
        <w:t xml:space="preserve"> </w:t>
      </w:r>
      <w:r>
        <w:rPr>
          <w:rFonts w:ascii="Times New Roman" w:hAnsi="Times New Roman" w:cs="Times New Roman"/>
          <w:sz w:val="28"/>
          <w:szCs w:val="28"/>
        </w:rPr>
        <w:t>svoltosi nell’ambito del corso di Diritto di Famiglia presso la Facoltà di Giurisprudenza dell’Università degli Studi “Mediterranea” di Reggio Calabria (anno accademico</w:t>
      </w:r>
      <w:r w:rsidR="00EB4006">
        <w:rPr>
          <w:rFonts w:ascii="Times New Roman" w:hAnsi="Times New Roman" w:cs="Times New Roman"/>
          <w:sz w:val="28"/>
          <w:szCs w:val="28"/>
        </w:rPr>
        <w:t xml:space="preserve"> 2011</w:t>
      </w:r>
      <w:r>
        <w:rPr>
          <w:rFonts w:ascii="Times New Roman" w:hAnsi="Times New Roman" w:cs="Times New Roman"/>
          <w:sz w:val="28"/>
          <w:szCs w:val="28"/>
        </w:rPr>
        <w:t>/2012);</w:t>
      </w:r>
    </w:p>
    <w:p w:rsidR="004131E5" w:rsidRDefault="004E1D97" w:rsidP="007F6BC8">
      <w:pPr>
        <w:pStyle w:val="Paragrafoelenco"/>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Docente del seminario </w:t>
      </w:r>
      <w:r w:rsidR="00E61DCC">
        <w:rPr>
          <w:rFonts w:ascii="Times New Roman" w:hAnsi="Times New Roman" w:cs="Times New Roman"/>
          <w:sz w:val="28"/>
          <w:szCs w:val="28"/>
        </w:rPr>
        <w:t>dal titolo “Dal testamento biologico all’autodeterminazione”, svoltosi nell’ambito del corso di Filosofia del Diritto presso la Facoltà di Giurisprudenza dell’Università degli Studi “Mediterranea” di Reggio Calabria (anno accademico 2012/2013);</w:t>
      </w:r>
    </w:p>
    <w:p w:rsidR="00EB4006" w:rsidRPr="00590352" w:rsidRDefault="00EB4006" w:rsidP="00EB4006">
      <w:pPr>
        <w:pStyle w:val="Paragrafoelenco"/>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Docente del seminario dal titolo “Assegno divorzile e </w:t>
      </w:r>
      <w:r w:rsidRPr="00EB4006">
        <w:rPr>
          <w:rFonts w:ascii="Times New Roman" w:hAnsi="Times New Roman" w:cs="Times New Roman"/>
          <w:sz w:val="28"/>
          <w:szCs w:val="28"/>
        </w:rPr>
        <w:t>convivenza more uxorio</w:t>
      </w:r>
      <w:r>
        <w:rPr>
          <w:rFonts w:ascii="Times New Roman" w:hAnsi="Times New Roman" w:cs="Times New Roman"/>
          <w:sz w:val="28"/>
          <w:szCs w:val="28"/>
        </w:rPr>
        <w:t>”</w:t>
      </w:r>
      <w:r w:rsidRPr="002A5B8D">
        <w:rPr>
          <w:rFonts w:ascii="Times New Roman" w:hAnsi="Times New Roman" w:cs="Times New Roman"/>
          <w:sz w:val="28"/>
          <w:szCs w:val="28"/>
        </w:rPr>
        <w:t xml:space="preserve"> </w:t>
      </w:r>
      <w:r>
        <w:rPr>
          <w:rFonts w:ascii="Times New Roman" w:hAnsi="Times New Roman" w:cs="Times New Roman"/>
          <w:sz w:val="28"/>
          <w:szCs w:val="28"/>
        </w:rPr>
        <w:t>svoltosi nell’ambito del corso di Diritto di Famiglia presso la Facoltà di Giurisprudenza dell’Università degli Studi “Mediterranea” di Reggio Calabria (anno accademico 2012/2013);</w:t>
      </w:r>
    </w:p>
    <w:p w:rsidR="00EB4006" w:rsidRPr="00A01F13" w:rsidRDefault="00A01F13" w:rsidP="00A01F13">
      <w:pPr>
        <w:pStyle w:val="Paragrafoelenco"/>
        <w:numPr>
          <w:ilvl w:val="0"/>
          <w:numId w:val="1"/>
        </w:numPr>
        <w:jc w:val="both"/>
        <w:rPr>
          <w:rFonts w:ascii="Times New Roman" w:hAnsi="Times New Roman" w:cs="Times New Roman"/>
          <w:sz w:val="28"/>
          <w:szCs w:val="28"/>
        </w:rPr>
      </w:pPr>
      <w:r>
        <w:rPr>
          <w:rFonts w:ascii="Times New Roman" w:hAnsi="Times New Roman" w:cs="Times New Roman"/>
          <w:sz w:val="28"/>
          <w:szCs w:val="28"/>
        </w:rPr>
        <w:t>Docente del seminario dal titolo “Le controversie successive alla separazione e al divorzio: esecuzione e modifica dei provvedimenti relativi ai minori”</w:t>
      </w:r>
      <w:r w:rsidRPr="002A5B8D">
        <w:rPr>
          <w:rFonts w:ascii="Times New Roman" w:hAnsi="Times New Roman" w:cs="Times New Roman"/>
          <w:sz w:val="28"/>
          <w:szCs w:val="28"/>
        </w:rPr>
        <w:t xml:space="preserve"> </w:t>
      </w:r>
      <w:r>
        <w:rPr>
          <w:rFonts w:ascii="Times New Roman" w:hAnsi="Times New Roman" w:cs="Times New Roman"/>
          <w:sz w:val="28"/>
          <w:szCs w:val="28"/>
        </w:rPr>
        <w:t>svoltosi nell’ambito del corso di Diritto di Famiglia presso la Facoltà di Giurisprudenza dell’Università degli Studi “Mediterranea” di Reggio Calabria (anno accademico 2012/2013);</w:t>
      </w:r>
    </w:p>
    <w:p w:rsidR="00E61DCC" w:rsidRDefault="007F6BC8" w:rsidP="00E61DCC">
      <w:pPr>
        <w:pStyle w:val="Paragrafoelenco"/>
        <w:numPr>
          <w:ilvl w:val="0"/>
          <w:numId w:val="1"/>
        </w:numPr>
        <w:jc w:val="both"/>
        <w:rPr>
          <w:rFonts w:ascii="Times New Roman" w:hAnsi="Times New Roman" w:cs="Times New Roman"/>
          <w:sz w:val="28"/>
          <w:szCs w:val="28"/>
        </w:rPr>
      </w:pPr>
      <w:r>
        <w:rPr>
          <w:rFonts w:ascii="Times New Roman" w:hAnsi="Times New Roman" w:cs="Times New Roman"/>
          <w:sz w:val="28"/>
          <w:szCs w:val="28"/>
        </w:rPr>
        <w:t>Docente</w:t>
      </w:r>
      <w:r w:rsidR="00E61DCC">
        <w:rPr>
          <w:rFonts w:ascii="Times New Roman" w:hAnsi="Times New Roman" w:cs="Times New Roman"/>
          <w:sz w:val="28"/>
          <w:szCs w:val="28"/>
        </w:rPr>
        <w:t xml:space="preserve"> del seminario dal titolo “Sulla struttura del diritto, a partire da Vittorio Frosini”, svoltosi nell’ambito del corso di Filosofia del Diritto presso la Facoltà di Giurisprudenza dell’Università degli Studi “Mediterranea” di Reggio Calabria (anno accademico 2013/2014);</w:t>
      </w:r>
    </w:p>
    <w:p w:rsidR="00A01F13" w:rsidRPr="00A01F13" w:rsidRDefault="00A01F13" w:rsidP="00A01F13">
      <w:pPr>
        <w:pStyle w:val="Paragrafoelenco"/>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Docente del seminario dal titolo “La comunione dei beni”, svoltosi nell’ambito del corso di Diritto di Famiglia presso la Facoltà di Giurisprudenza </w:t>
      </w:r>
      <w:r>
        <w:rPr>
          <w:rFonts w:ascii="Times New Roman" w:hAnsi="Times New Roman" w:cs="Times New Roman"/>
          <w:sz w:val="28"/>
          <w:szCs w:val="28"/>
        </w:rPr>
        <w:lastRenderedPageBreak/>
        <w:t>dell’Università degli Studi “Mediterranea” di Reggio Calabria (anno accademico 2013/2014);</w:t>
      </w:r>
    </w:p>
    <w:p w:rsidR="00E61DCC" w:rsidRDefault="007F6BC8" w:rsidP="00E61DCC">
      <w:pPr>
        <w:pStyle w:val="Paragrafoelenco"/>
        <w:numPr>
          <w:ilvl w:val="0"/>
          <w:numId w:val="1"/>
        </w:numPr>
        <w:jc w:val="both"/>
        <w:rPr>
          <w:rFonts w:ascii="Times New Roman" w:hAnsi="Times New Roman" w:cs="Times New Roman"/>
          <w:sz w:val="28"/>
          <w:szCs w:val="28"/>
        </w:rPr>
      </w:pPr>
      <w:r>
        <w:rPr>
          <w:rFonts w:ascii="Times New Roman" w:hAnsi="Times New Roman" w:cs="Times New Roman"/>
          <w:sz w:val="28"/>
          <w:szCs w:val="28"/>
        </w:rPr>
        <w:t>Docente</w:t>
      </w:r>
      <w:r w:rsidR="00E61DCC">
        <w:rPr>
          <w:rFonts w:ascii="Times New Roman" w:hAnsi="Times New Roman" w:cs="Times New Roman"/>
          <w:sz w:val="28"/>
          <w:szCs w:val="28"/>
        </w:rPr>
        <w:t xml:space="preserve"> del seminario dal titolo “Lo spirito della filosofia del diritto di Sergio Cotta”, svoltosi nell’ambito del corso di Filosofia del Diritto presso la Facoltà di Giurisprudenza dell’Università degli Studi “Mediterranea” di Reggio Calabria (anno accademico 2014/2015);</w:t>
      </w:r>
    </w:p>
    <w:p w:rsidR="00A01F13" w:rsidRDefault="00A01F13" w:rsidP="00A01F13">
      <w:pPr>
        <w:pStyle w:val="Paragrafoelenco"/>
        <w:numPr>
          <w:ilvl w:val="0"/>
          <w:numId w:val="1"/>
        </w:numPr>
        <w:jc w:val="both"/>
        <w:rPr>
          <w:rFonts w:ascii="Times New Roman" w:hAnsi="Times New Roman" w:cs="Times New Roman"/>
          <w:sz w:val="28"/>
          <w:szCs w:val="28"/>
        </w:rPr>
      </w:pPr>
      <w:r>
        <w:rPr>
          <w:rFonts w:ascii="Times New Roman" w:hAnsi="Times New Roman" w:cs="Times New Roman"/>
          <w:sz w:val="28"/>
          <w:szCs w:val="28"/>
        </w:rPr>
        <w:t>Docente a contratto, per l’area civilistica, nella Scuola di specializzazione per le professioni legali presso il Dipartimento di Giurisprudenza dell’Università degli Studi “Mediterranea” di Reggio Calabria  per l’anno accademico 2014/2015 ( modulo dal titolo “Istituti a tutela dell’incapace”</w:t>
      </w:r>
      <w:r w:rsidR="006E35DD">
        <w:rPr>
          <w:rFonts w:ascii="Times New Roman" w:hAnsi="Times New Roman" w:cs="Times New Roman"/>
          <w:sz w:val="28"/>
          <w:szCs w:val="28"/>
        </w:rPr>
        <w:t>)</w:t>
      </w:r>
      <w:r>
        <w:rPr>
          <w:rFonts w:ascii="Times New Roman" w:hAnsi="Times New Roman" w:cs="Times New Roman"/>
          <w:sz w:val="28"/>
          <w:szCs w:val="28"/>
        </w:rPr>
        <w:t>;</w:t>
      </w:r>
    </w:p>
    <w:p w:rsidR="006E35DD" w:rsidRDefault="006E35DD" w:rsidP="006E35DD">
      <w:pPr>
        <w:pStyle w:val="Paragrafoelenco"/>
        <w:numPr>
          <w:ilvl w:val="0"/>
          <w:numId w:val="1"/>
        </w:numPr>
        <w:jc w:val="both"/>
        <w:rPr>
          <w:rFonts w:ascii="Times New Roman" w:hAnsi="Times New Roman" w:cs="Times New Roman"/>
          <w:sz w:val="28"/>
          <w:szCs w:val="28"/>
        </w:rPr>
      </w:pPr>
      <w:r>
        <w:rPr>
          <w:rFonts w:ascii="Times New Roman" w:hAnsi="Times New Roman" w:cs="Times New Roman"/>
          <w:sz w:val="28"/>
          <w:szCs w:val="28"/>
        </w:rPr>
        <w:t>Docente a contratto, per l’area civilistica, nella Scuola di specializzazione per le professioni legali presso il Dipartimento di Giurisprudenza dell’Università degli Studi “Mediterranea” di Reggio Calabria  per l’anno accademico 2015/2016 ( modulo dal titolo “I rapporti patrimoniali nella famiglia legittima e di fatto”);</w:t>
      </w:r>
    </w:p>
    <w:p w:rsidR="00AB2854" w:rsidRDefault="003930D9" w:rsidP="00AB2854">
      <w:pPr>
        <w:pStyle w:val="Paragrafoelenco"/>
        <w:numPr>
          <w:ilvl w:val="0"/>
          <w:numId w:val="1"/>
        </w:numPr>
        <w:jc w:val="both"/>
        <w:rPr>
          <w:rFonts w:ascii="Times New Roman" w:hAnsi="Times New Roman" w:cs="Times New Roman"/>
          <w:sz w:val="28"/>
          <w:szCs w:val="28"/>
        </w:rPr>
      </w:pPr>
      <w:r>
        <w:rPr>
          <w:rFonts w:ascii="Times New Roman" w:hAnsi="Times New Roman" w:cs="Times New Roman"/>
          <w:sz w:val="28"/>
          <w:szCs w:val="28"/>
        </w:rPr>
        <w:t>Docente a contratto nell’ambito del Master Universitario di II livello in “Management degli Enti Locali e delle Aziende Pubbliche e Private”, organizzato dal Dipartimento di Giurisprudenza ed Economia dell’Università degli Studi “Mediterranea” di Reggio Calabria  per l’anno accademico 2015/2016</w:t>
      </w:r>
      <w:r w:rsidR="007A4561">
        <w:rPr>
          <w:rFonts w:ascii="Times New Roman" w:hAnsi="Times New Roman" w:cs="Times New Roman"/>
          <w:sz w:val="28"/>
          <w:szCs w:val="28"/>
        </w:rPr>
        <w:t xml:space="preserve"> </w:t>
      </w:r>
      <w:r w:rsidR="00AB2854" w:rsidRPr="00AB2854">
        <w:rPr>
          <w:rFonts w:ascii="Times New Roman" w:hAnsi="Times New Roman" w:cs="Times New Roman"/>
          <w:sz w:val="28"/>
          <w:szCs w:val="28"/>
        </w:rPr>
        <w:t>sul seguente tema, trattat</w:t>
      </w:r>
      <w:r w:rsidR="00AB2854">
        <w:rPr>
          <w:rFonts w:ascii="Times New Roman" w:hAnsi="Times New Roman" w:cs="Times New Roman"/>
          <w:sz w:val="28"/>
          <w:szCs w:val="28"/>
        </w:rPr>
        <w:t>o nel corso della lezione del 22 ottobre 2016</w:t>
      </w:r>
      <w:r w:rsidR="00AB2854" w:rsidRPr="00AB2854">
        <w:rPr>
          <w:rFonts w:ascii="Times New Roman" w:hAnsi="Times New Roman" w:cs="Times New Roman"/>
          <w:sz w:val="28"/>
          <w:szCs w:val="28"/>
        </w:rPr>
        <w:t>: “</w:t>
      </w:r>
      <w:r w:rsidR="00AB2854">
        <w:rPr>
          <w:rFonts w:ascii="Times New Roman" w:hAnsi="Times New Roman" w:cs="Times New Roman"/>
          <w:sz w:val="28"/>
          <w:szCs w:val="28"/>
        </w:rPr>
        <w:t xml:space="preserve">La Responsabilità civile </w:t>
      </w:r>
      <w:r w:rsidR="003E1458">
        <w:rPr>
          <w:rFonts w:ascii="Times New Roman" w:hAnsi="Times New Roman" w:cs="Times New Roman"/>
          <w:sz w:val="28"/>
          <w:szCs w:val="28"/>
        </w:rPr>
        <w:t>della Pubblica Amministrazione”;</w:t>
      </w:r>
    </w:p>
    <w:p w:rsidR="003E1458" w:rsidRDefault="003E1458" w:rsidP="00AB2854">
      <w:pPr>
        <w:pStyle w:val="Paragrafoelenco"/>
        <w:numPr>
          <w:ilvl w:val="0"/>
          <w:numId w:val="1"/>
        </w:numPr>
        <w:jc w:val="both"/>
        <w:rPr>
          <w:rFonts w:ascii="Times New Roman" w:hAnsi="Times New Roman" w:cs="Times New Roman"/>
          <w:sz w:val="28"/>
          <w:szCs w:val="28"/>
        </w:rPr>
      </w:pPr>
      <w:r>
        <w:rPr>
          <w:rFonts w:ascii="Times New Roman" w:hAnsi="Times New Roman" w:cs="Times New Roman"/>
          <w:sz w:val="28"/>
          <w:szCs w:val="28"/>
        </w:rPr>
        <w:t>Docente a contratto, per l’area civilistica, nella Scuola di specializzazione per le professioni legali presso il Dipartimento di Giurisprudenza dell’Università degli Studi “Mediterranea” di Reggio Calabria  per l’anno accademico 2016/2017 ( modulo dal titolo “La di</w:t>
      </w:r>
      <w:r w:rsidR="004472E9">
        <w:rPr>
          <w:rFonts w:ascii="Times New Roman" w:hAnsi="Times New Roman" w:cs="Times New Roman"/>
          <w:sz w:val="28"/>
          <w:szCs w:val="28"/>
        </w:rPr>
        <w:t>sciplina delle  Unioni civili”);</w:t>
      </w:r>
    </w:p>
    <w:p w:rsidR="004472E9" w:rsidRPr="00AB2854" w:rsidRDefault="004472E9" w:rsidP="00AB2854">
      <w:pPr>
        <w:pStyle w:val="Paragrafoelenco"/>
        <w:numPr>
          <w:ilvl w:val="0"/>
          <w:numId w:val="1"/>
        </w:numPr>
        <w:jc w:val="both"/>
        <w:rPr>
          <w:rFonts w:ascii="Times New Roman" w:hAnsi="Times New Roman" w:cs="Times New Roman"/>
          <w:sz w:val="28"/>
          <w:szCs w:val="28"/>
        </w:rPr>
      </w:pPr>
      <w:r>
        <w:rPr>
          <w:rFonts w:ascii="Times New Roman" w:hAnsi="Times New Roman" w:cs="Times New Roman"/>
          <w:sz w:val="28"/>
          <w:szCs w:val="28"/>
        </w:rPr>
        <w:t>Docente a contratto, per l’area civilistica, nella Scuola di specializzazione per le professioni legali presso il Dipartimento di Giurisprudenza dell’Università degli Studi “Mediterranea” di Reggio Calabria  per l’anno accademico 2017/2018 ( modulo dal titolo “Novità in materia di separazione e divorzio”).</w:t>
      </w:r>
    </w:p>
    <w:p w:rsidR="008814FD" w:rsidRDefault="008814FD" w:rsidP="008814FD">
      <w:pPr>
        <w:pStyle w:val="Paragrafoelenco"/>
        <w:jc w:val="both"/>
        <w:rPr>
          <w:rFonts w:ascii="Times New Roman" w:hAnsi="Times New Roman" w:cs="Times New Roman"/>
          <w:sz w:val="28"/>
          <w:szCs w:val="28"/>
        </w:rPr>
      </w:pPr>
    </w:p>
    <w:p w:rsidR="004037D5" w:rsidRDefault="004037D5" w:rsidP="008814FD">
      <w:pPr>
        <w:pStyle w:val="Paragrafoelenco"/>
        <w:jc w:val="center"/>
        <w:rPr>
          <w:rFonts w:ascii="Times" w:hAnsi="Times" w:cs="Times New Roman"/>
          <w:u w:val="single"/>
        </w:rPr>
      </w:pPr>
    </w:p>
    <w:p w:rsidR="004037D5" w:rsidRDefault="004037D5" w:rsidP="008814FD">
      <w:pPr>
        <w:pStyle w:val="Paragrafoelenco"/>
        <w:jc w:val="center"/>
        <w:rPr>
          <w:rFonts w:ascii="Times" w:hAnsi="Times" w:cs="Times New Roman"/>
          <w:u w:val="single"/>
        </w:rPr>
      </w:pPr>
    </w:p>
    <w:p w:rsidR="008814FD" w:rsidRDefault="008814FD" w:rsidP="008814FD">
      <w:pPr>
        <w:pStyle w:val="Paragrafoelenco"/>
        <w:jc w:val="center"/>
        <w:rPr>
          <w:rFonts w:ascii="Times" w:hAnsi="Times" w:cs="Times New Roman"/>
          <w:u w:val="single"/>
        </w:rPr>
      </w:pPr>
      <w:r>
        <w:rPr>
          <w:rFonts w:ascii="Times" w:hAnsi="Times" w:cs="Times New Roman"/>
          <w:u w:val="single"/>
        </w:rPr>
        <w:t>FORMAZIONE E TITOLI PROFESSIONALI</w:t>
      </w:r>
    </w:p>
    <w:p w:rsidR="008814FD" w:rsidRDefault="008814FD" w:rsidP="008814FD">
      <w:pPr>
        <w:pStyle w:val="Paragrafoelenco"/>
        <w:jc w:val="center"/>
        <w:rPr>
          <w:rFonts w:ascii="Times" w:hAnsi="Times" w:cs="Times New Roman"/>
          <w:u w:val="single"/>
        </w:rPr>
      </w:pPr>
    </w:p>
    <w:p w:rsidR="008814FD" w:rsidRPr="008814FD" w:rsidRDefault="008814FD" w:rsidP="00FB0A0E">
      <w:pPr>
        <w:pStyle w:val="Paragrafoelenco"/>
        <w:numPr>
          <w:ilvl w:val="0"/>
          <w:numId w:val="1"/>
        </w:numPr>
        <w:jc w:val="both"/>
        <w:rPr>
          <w:rFonts w:ascii="Times New Roman" w:hAnsi="Times New Roman" w:cs="Times New Roman"/>
          <w:sz w:val="28"/>
          <w:szCs w:val="28"/>
        </w:rPr>
      </w:pPr>
      <w:r>
        <w:rPr>
          <w:rFonts w:ascii="Times" w:hAnsi="Times" w:cs="Times New Roman"/>
          <w:sz w:val="28"/>
          <w:szCs w:val="28"/>
        </w:rPr>
        <w:t>Avvocato, con abilitazione all’esercizio della professione forense, conseguita in data 7 ottobre 2014;</w:t>
      </w:r>
    </w:p>
    <w:p w:rsidR="00FB0A0E" w:rsidRDefault="00FB0A0E" w:rsidP="00FB0A0E">
      <w:pPr>
        <w:pStyle w:val="Paragrafoelenco"/>
        <w:numPr>
          <w:ilvl w:val="0"/>
          <w:numId w:val="1"/>
        </w:numPr>
        <w:jc w:val="both"/>
        <w:rPr>
          <w:rFonts w:ascii="Times New Roman" w:hAnsi="Times New Roman" w:cs="Times New Roman"/>
          <w:sz w:val="28"/>
          <w:szCs w:val="28"/>
        </w:rPr>
      </w:pPr>
      <w:r>
        <w:rPr>
          <w:rFonts w:ascii="Times New Roman" w:hAnsi="Times New Roman" w:cs="Times New Roman"/>
          <w:sz w:val="28"/>
          <w:szCs w:val="28"/>
        </w:rPr>
        <w:t>Ha perfezionato la propria formazione frequentando la Scuola di magistratura</w:t>
      </w:r>
    </w:p>
    <w:p w:rsidR="00FB0A0E" w:rsidRDefault="00FB0A0E" w:rsidP="00FB0A0E">
      <w:pPr>
        <w:pStyle w:val="Paragrafoelenco"/>
        <w:jc w:val="both"/>
        <w:rPr>
          <w:rFonts w:ascii="Times New Roman" w:hAnsi="Times New Roman" w:cs="Times New Roman"/>
          <w:sz w:val="28"/>
          <w:szCs w:val="28"/>
        </w:rPr>
      </w:pPr>
      <w:r>
        <w:rPr>
          <w:rFonts w:ascii="Times New Roman" w:hAnsi="Times New Roman" w:cs="Times New Roman"/>
          <w:sz w:val="28"/>
          <w:szCs w:val="28"/>
        </w:rPr>
        <w:t xml:space="preserve"> “ Rocco Galli” di Roma ( anni 2013/2014), e la Scuola di magistratura </w:t>
      </w:r>
    </w:p>
    <w:p w:rsidR="008814FD" w:rsidRDefault="00FB0A0E" w:rsidP="00FB0A0E">
      <w:pPr>
        <w:pStyle w:val="Paragrafoelenco"/>
        <w:jc w:val="both"/>
        <w:rPr>
          <w:rFonts w:ascii="Times New Roman" w:hAnsi="Times New Roman" w:cs="Times New Roman"/>
          <w:sz w:val="28"/>
          <w:szCs w:val="28"/>
        </w:rPr>
      </w:pPr>
      <w:r>
        <w:rPr>
          <w:rFonts w:ascii="Times New Roman" w:hAnsi="Times New Roman" w:cs="Times New Roman"/>
          <w:sz w:val="28"/>
          <w:szCs w:val="28"/>
        </w:rPr>
        <w:t xml:space="preserve">“ Francesco </w:t>
      </w:r>
      <w:proofErr w:type="spellStart"/>
      <w:r>
        <w:rPr>
          <w:rFonts w:ascii="Times New Roman" w:hAnsi="Times New Roman" w:cs="Times New Roman"/>
          <w:sz w:val="28"/>
          <w:szCs w:val="28"/>
        </w:rPr>
        <w:t>Caringella-</w:t>
      </w:r>
      <w:proofErr w:type="spellEnd"/>
      <w:r>
        <w:rPr>
          <w:rFonts w:ascii="Times New Roman" w:hAnsi="Times New Roman" w:cs="Times New Roman"/>
          <w:sz w:val="28"/>
          <w:szCs w:val="28"/>
        </w:rPr>
        <w:t xml:space="preserve"> Roberto </w:t>
      </w:r>
      <w:proofErr w:type="spellStart"/>
      <w:r>
        <w:rPr>
          <w:rFonts w:ascii="Times New Roman" w:hAnsi="Times New Roman" w:cs="Times New Roman"/>
          <w:sz w:val="28"/>
          <w:szCs w:val="28"/>
        </w:rPr>
        <w:t>Garofoli</w:t>
      </w:r>
      <w:proofErr w:type="spellEnd"/>
      <w:r>
        <w:rPr>
          <w:rFonts w:ascii="Times New Roman" w:hAnsi="Times New Roman" w:cs="Times New Roman"/>
          <w:sz w:val="28"/>
          <w:szCs w:val="28"/>
        </w:rPr>
        <w:t>” di Roma ( anni 2014/2015);</w:t>
      </w:r>
    </w:p>
    <w:p w:rsidR="00844648" w:rsidRDefault="00844648" w:rsidP="00844648">
      <w:pPr>
        <w:pStyle w:val="Paragrafoelenco"/>
        <w:numPr>
          <w:ilvl w:val="0"/>
          <w:numId w:val="1"/>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Ha svolto tirocinio formativo presso l’agenzia formativa “centro beni culturali” , accreditata presso la Regione </w:t>
      </w:r>
      <w:proofErr w:type="spellStart"/>
      <w:r>
        <w:rPr>
          <w:rFonts w:ascii="Times New Roman" w:hAnsi="Times New Roman" w:cs="Times New Roman"/>
          <w:sz w:val="28"/>
          <w:szCs w:val="28"/>
        </w:rPr>
        <w:t>Calabria-</w:t>
      </w:r>
      <w:proofErr w:type="spellEnd"/>
      <w:r>
        <w:rPr>
          <w:rFonts w:ascii="Times New Roman" w:hAnsi="Times New Roman" w:cs="Times New Roman"/>
          <w:sz w:val="28"/>
          <w:szCs w:val="28"/>
        </w:rPr>
        <w:t xml:space="preserve"> Assessorato alla Formazione Professionale (dal 12 luglio 2006 al 13 luglio 2007), per l’esercizio della professione di avvocato;</w:t>
      </w:r>
    </w:p>
    <w:p w:rsidR="00894E30" w:rsidRPr="00894E30" w:rsidRDefault="00FB0A0E" w:rsidP="00894E30">
      <w:pPr>
        <w:pStyle w:val="Paragrafoelenco"/>
        <w:numPr>
          <w:ilvl w:val="0"/>
          <w:numId w:val="1"/>
        </w:numPr>
        <w:jc w:val="both"/>
        <w:rPr>
          <w:rFonts w:ascii="Times New Roman" w:hAnsi="Times New Roman" w:cs="Times New Roman"/>
          <w:sz w:val="28"/>
          <w:szCs w:val="28"/>
        </w:rPr>
      </w:pPr>
      <w:r w:rsidRPr="00894E30">
        <w:rPr>
          <w:rFonts w:ascii="Times New Roman" w:hAnsi="Times New Roman" w:cs="Times New Roman"/>
          <w:sz w:val="28"/>
          <w:szCs w:val="28"/>
        </w:rPr>
        <w:t>Collaborazione professionale con lo Studio legale</w:t>
      </w:r>
      <w:r w:rsidR="00F37927">
        <w:rPr>
          <w:rFonts w:ascii="Times New Roman" w:hAnsi="Times New Roman" w:cs="Times New Roman"/>
          <w:sz w:val="28"/>
          <w:szCs w:val="28"/>
        </w:rPr>
        <w:t xml:space="preserve"> </w:t>
      </w:r>
      <w:proofErr w:type="spellStart"/>
      <w:r w:rsidR="00F37927">
        <w:rPr>
          <w:rFonts w:ascii="Times New Roman" w:hAnsi="Times New Roman" w:cs="Times New Roman"/>
          <w:sz w:val="28"/>
          <w:szCs w:val="28"/>
        </w:rPr>
        <w:t>D.O.</w:t>
      </w:r>
      <w:proofErr w:type="spellEnd"/>
      <w:r w:rsidRPr="00894E30">
        <w:rPr>
          <w:rFonts w:ascii="Times New Roman" w:hAnsi="Times New Roman" w:cs="Times New Roman"/>
          <w:sz w:val="28"/>
          <w:szCs w:val="28"/>
        </w:rPr>
        <w:t xml:space="preserve"> </w:t>
      </w:r>
      <w:proofErr w:type="spellStart"/>
      <w:r w:rsidRPr="00894E30">
        <w:rPr>
          <w:rFonts w:ascii="Times New Roman" w:hAnsi="Times New Roman" w:cs="Times New Roman"/>
          <w:sz w:val="28"/>
          <w:szCs w:val="28"/>
        </w:rPr>
        <w:t>Siclari</w:t>
      </w:r>
      <w:proofErr w:type="spellEnd"/>
      <w:r w:rsidRPr="00894E30">
        <w:rPr>
          <w:rFonts w:ascii="Times New Roman" w:hAnsi="Times New Roman" w:cs="Times New Roman"/>
          <w:sz w:val="28"/>
          <w:szCs w:val="28"/>
        </w:rPr>
        <w:t xml:space="preserve">  a far data dall’anno 2012, con specializzazione nei seguenti settori: respons</w:t>
      </w:r>
      <w:r w:rsidR="00910011" w:rsidRPr="00894E30">
        <w:rPr>
          <w:rFonts w:ascii="Times New Roman" w:hAnsi="Times New Roman" w:cs="Times New Roman"/>
          <w:sz w:val="28"/>
          <w:szCs w:val="28"/>
        </w:rPr>
        <w:t xml:space="preserve">abilità medica; reati tributari (contenzioso fiscale innanzi alle commissioni tributarie) ; </w:t>
      </w:r>
      <w:r w:rsidRPr="00894E30">
        <w:rPr>
          <w:rFonts w:ascii="Times New Roman" w:hAnsi="Times New Roman" w:cs="Times New Roman"/>
          <w:sz w:val="28"/>
          <w:szCs w:val="28"/>
        </w:rPr>
        <w:t xml:space="preserve">reati in materia di sicurezza e di igiene del lavoro; </w:t>
      </w:r>
      <w:r w:rsidR="00894E30" w:rsidRPr="00894E30">
        <w:rPr>
          <w:rFonts w:ascii="Times New Roman" w:hAnsi="Times New Roman" w:cs="Times New Roman"/>
          <w:sz w:val="28"/>
          <w:szCs w:val="28"/>
        </w:rPr>
        <w:t>diritto di famiglia; diritto delle successioni; diritto minorile; diritto della responsabilità civile per danni a cose e persone; diritti di proprietà e altri diritti reali; divisioni; diritto del condominio degli edifici; diritto delle locazioni</w:t>
      </w:r>
      <w:r w:rsidR="00894E30">
        <w:rPr>
          <w:rFonts w:ascii="Times New Roman" w:hAnsi="Times New Roman" w:cs="Times New Roman"/>
          <w:sz w:val="28"/>
          <w:szCs w:val="28"/>
        </w:rPr>
        <w:t>; d</w:t>
      </w:r>
      <w:r w:rsidR="00894E30" w:rsidRPr="00894E30">
        <w:rPr>
          <w:rFonts w:ascii="Times New Roman" w:hAnsi="Times New Roman" w:cs="Times New Roman"/>
          <w:sz w:val="28"/>
          <w:szCs w:val="28"/>
        </w:rPr>
        <w:t>iritto dell’esecuzione forzata e delle procedure concorsuali</w:t>
      </w:r>
      <w:r w:rsidR="00894E30">
        <w:rPr>
          <w:rFonts w:ascii="Times New Roman" w:hAnsi="Times New Roman" w:cs="Times New Roman"/>
          <w:sz w:val="28"/>
          <w:szCs w:val="28"/>
        </w:rPr>
        <w:t>;</w:t>
      </w:r>
      <w:r w:rsidR="00894E30" w:rsidRPr="00894E30">
        <w:rPr>
          <w:rFonts w:ascii="Arial" w:hAnsi="Arial" w:cs="Arial"/>
          <w:color w:val="333333"/>
          <w:sz w:val="21"/>
          <w:szCs w:val="21"/>
          <w:shd w:val="clear" w:color="auto" w:fill="FFFFFF"/>
        </w:rPr>
        <w:t xml:space="preserve"> </w:t>
      </w:r>
      <w:r w:rsidR="00894E30">
        <w:rPr>
          <w:rFonts w:ascii="Times New Roman" w:hAnsi="Times New Roman" w:cs="Times New Roman"/>
          <w:sz w:val="28"/>
          <w:szCs w:val="28"/>
        </w:rPr>
        <w:t>d</w:t>
      </w:r>
      <w:r w:rsidR="004037D5">
        <w:rPr>
          <w:rFonts w:ascii="Times New Roman" w:hAnsi="Times New Roman" w:cs="Times New Roman"/>
          <w:sz w:val="28"/>
          <w:szCs w:val="28"/>
        </w:rPr>
        <w:t>iritto A</w:t>
      </w:r>
      <w:r w:rsidR="00894E30" w:rsidRPr="00894E30">
        <w:rPr>
          <w:rFonts w:ascii="Times New Roman" w:hAnsi="Times New Roman" w:cs="Times New Roman"/>
          <w:sz w:val="28"/>
          <w:szCs w:val="28"/>
        </w:rPr>
        <w:t>mministrativo</w:t>
      </w:r>
      <w:r w:rsidR="00894E30">
        <w:rPr>
          <w:rFonts w:ascii="Times New Roman" w:hAnsi="Times New Roman" w:cs="Times New Roman"/>
          <w:sz w:val="28"/>
          <w:szCs w:val="28"/>
        </w:rPr>
        <w:t xml:space="preserve">. </w:t>
      </w:r>
    </w:p>
    <w:p w:rsidR="00894E30" w:rsidRDefault="00F37927" w:rsidP="00894E30">
      <w:pPr>
        <w:pStyle w:val="Paragrafoelenco"/>
        <w:numPr>
          <w:ilvl w:val="0"/>
          <w:numId w:val="1"/>
        </w:numPr>
        <w:jc w:val="both"/>
        <w:rPr>
          <w:rFonts w:ascii="Times New Roman" w:hAnsi="Times New Roman" w:cs="Times New Roman"/>
          <w:sz w:val="28"/>
          <w:szCs w:val="28"/>
        </w:rPr>
      </w:pPr>
      <w:r w:rsidRPr="00894E30">
        <w:rPr>
          <w:rFonts w:ascii="Times New Roman" w:hAnsi="Times New Roman" w:cs="Times New Roman"/>
          <w:sz w:val="28"/>
          <w:szCs w:val="28"/>
        </w:rPr>
        <w:t>Collaborazione professionale con lo Studio</w:t>
      </w:r>
      <w:r>
        <w:rPr>
          <w:rFonts w:ascii="Times New Roman" w:hAnsi="Times New Roman" w:cs="Times New Roman"/>
          <w:sz w:val="28"/>
          <w:szCs w:val="28"/>
        </w:rPr>
        <w:t xml:space="preserve"> Commerciale Tributario e del Lavoro Dott. V. </w:t>
      </w:r>
      <w:proofErr w:type="spellStart"/>
      <w:r>
        <w:rPr>
          <w:rFonts w:ascii="Times New Roman" w:hAnsi="Times New Roman" w:cs="Times New Roman"/>
          <w:sz w:val="28"/>
          <w:szCs w:val="28"/>
        </w:rPr>
        <w:t>Staltari</w:t>
      </w:r>
      <w:proofErr w:type="spellEnd"/>
      <w:r>
        <w:rPr>
          <w:rFonts w:ascii="Times New Roman" w:hAnsi="Times New Roman" w:cs="Times New Roman"/>
          <w:sz w:val="28"/>
          <w:szCs w:val="28"/>
        </w:rPr>
        <w:t xml:space="preserve"> -Commercialista e Revisore contabile- di Re</w:t>
      </w:r>
      <w:r w:rsidR="00844648">
        <w:rPr>
          <w:rFonts w:ascii="Times New Roman" w:hAnsi="Times New Roman" w:cs="Times New Roman"/>
          <w:sz w:val="28"/>
          <w:szCs w:val="28"/>
        </w:rPr>
        <w:t>ggio Calabria ( anni 2009-2015);</w:t>
      </w:r>
    </w:p>
    <w:p w:rsidR="00844648" w:rsidRPr="00894E30" w:rsidRDefault="00844648" w:rsidP="00894E30">
      <w:pPr>
        <w:pStyle w:val="Paragrafoelenco"/>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Collaborazione professionale </w:t>
      </w:r>
      <w:r w:rsidRPr="00894E30">
        <w:rPr>
          <w:rFonts w:ascii="Times New Roman" w:hAnsi="Times New Roman" w:cs="Times New Roman"/>
          <w:sz w:val="28"/>
          <w:szCs w:val="28"/>
        </w:rPr>
        <w:t>con lo Studio</w:t>
      </w:r>
      <w:r>
        <w:rPr>
          <w:rFonts w:ascii="Times New Roman" w:hAnsi="Times New Roman" w:cs="Times New Roman"/>
          <w:sz w:val="28"/>
          <w:szCs w:val="28"/>
        </w:rPr>
        <w:t xml:space="preserve"> Commerciale Tributario e del Lavoro Dott. G. Sapone, a far data dal 2001.</w:t>
      </w:r>
    </w:p>
    <w:p w:rsidR="00FB0A0E" w:rsidRPr="00894E30" w:rsidRDefault="00FB0A0E" w:rsidP="00894E30">
      <w:pPr>
        <w:ind w:left="360"/>
        <w:jc w:val="both"/>
        <w:rPr>
          <w:rFonts w:ascii="Times New Roman" w:hAnsi="Times New Roman" w:cs="Times New Roman"/>
          <w:sz w:val="28"/>
          <w:szCs w:val="28"/>
        </w:rPr>
      </w:pPr>
    </w:p>
    <w:p w:rsidR="008814FD" w:rsidRDefault="008814FD" w:rsidP="00FB0A0E">
      <w:pPr>
        <w:pStyle w:val="Paragrafoelenco"/>
        <w:jc w:val="both"/>
        <w:rPr>
          <w:rFonts w:ascii="Times New Roman" w:hAnsi="Times New Roman" w:cs="Times New Roman"/>
          <w:sz w:val="28"/>
          <w:szCs w:val="28"/>
        </w:rPr>
      </w:pPr>
    </w:p>
    <w:p w:rsidR="008814FD" w:rsidRDefault="008814FD" w:rsidP="00FB0A0E">
      <w:pPr>
        <w:pStyle w:val="Paragrafoelenco"/>
        <w:jc w:val="both"/>
        <w:rPr>
          <w:rFonts w:ascii="Times New Roman" w:hAnsi="Times New Roman" w:cs="Times New Roman"/>
          <w:sz w:val="28"/>
          <w:szCs w:val="28"/>
        </w:rPr>
      </w:pPr>
    </w:p>
    <w:p w:rsidR="004037D5" w:rsidRDefault="004037D5" w:rsidP="00272A09">
      <w:pPr>
        <w:jc w:val="center"/>
        <w:rPr>
          <w:rFonts w:ascii="Times" w:hAnsi="Times" w:cs="Times New Roman"/>
          <w:u w:val="single"/>
        </w:rPr>
      </w:pPr>
    </w:p>
    <w:p w:rsidR="004037D5" w:rsidRDefault="004037D5" w:rsidP="00272A09">
      <w:pPr>
        <w:jc w:val="center"/>
        <w:rPr>
          <w:rFonts w:ascii="Times" w:hAnsi="Times" w:cs="Times New Roman"/>
          <w:u w:val="single"/>
        </w:rPr>
      </w:pPr>
    </w:p>
    <w:p w:rsidR="004037D5" w:rsidRDefault="004037D5" w:rsidP="00272A09">
      <w:pPr>
        <w:jc w:val="center"/>
        <w:rPr>
          <w:rFonts w:ascii="Times" w:hAnsi="Times" w:cs="Times New Roman"/>
          <w:u w:val="single"/>
        </w:rPr>
      </w:pPr>
    </w:p>
    <w:p w:rsidR="004037D5" w:rsidRDefault="004037D5" w:rsidP="00272A09">
      <w:pPr>
        <w:jc w:val="center"/>
        <w:rPr>
          <w:rFonts w:ascii="Times" w:hAnsi="Times" w:cs="Times New Roman"/>
          <w:u w:val="single"/>
        </w:rPr>
      </w:pPr>
    </w:p>
    <w:p w:rsidR="00DE1EB2" w:rsidRPr="00272A09" w:rsidRDefault="00DE1EB2" w:rsidP="00272A09">
      <w:pPr>
        <w:jc w:val="center"/>
        <w:rPr>
          <w:rFonts w:ascii="Times New Roman" w:hAnsi="Times New Roman" w:cs="Times New Roman"/>
          <w:u w:val="single"/>
        </w:rPr>
      </w:pPr>
      <w:r w:rsidRPr="00272A09">
        <w:rPr>
          <w:rFonts w:ascii="Times" w:hAnsi="Times" w:cs="Times New Roman"/>
          <w:u w:val="single"/>
        </w:rPr>
        <w:t>PARTECIPAZIO</w:t>
      </w:r>
      <w:r w:rsidRPr="00272A09">
        <w:rPr>
          <w:rFonts w:ascii="Times New Roman" w:hAnsi="Times New Roman" w:cs="Times New Roman"/>
          <w:u w:val="single"/>
        </w:rPr>
        <w:t xml:space="preserve">NE A GRUPPI </w:t>
      </w:r>
      <w:proofErr w:type="spellStart"/>
      <w:r w:rsidRPr="00272A09">
        <w:rPr>
          <w:rFonts w:ascii="Times New Roman" w:hAnsi="Times New Roman" w:cs="Times New Roman"/>
          <w:u w:val="single"/>
        </w:rPr>
        <w:t>DI</w:t>
      </w:r>
      <w:proofErr w:type="spellEnd"/>
      <w:r w:rsidRPr="00272A09">
        <w:rPr>
          <w:rFonts w:ascii="Times New Roman" w:hAnsi="Times New Roman" w:cs="Times New Roman"/>
          <w:u w:val="single"/>
        </w:rPr>
        <w:t xml:space="preserve"> RICERCA</w:t>
      </w:r>
    </w:p>
    <w:p w:rsidR="002B3A37" w:rsidRDefault="002B3A37" w:rsidP="00DE1EB2">
      <w:pPr>
        <w:pStyle w:val="Paragrafoelenco"/>
        <w:jc w:val="center"/>
        <w:rPr>
          <w:rFonts w:ascii="Times New Roman" w:hAnsi="Times New Roman" w:cs="Times New Roman"/>
          <w:u w:val="single"/>
        </w:rPr>
      </w:pPr>
    </w:p>
    <w:p w:rsidR="002B3A37" w:rsidRDefault="002B3A37" w:rsidP="00DE1EB2">
      <w:pPr>
        <w:pStyle w:val="Paragrafoelenco"/>
        <w:jc w:val="center"/>
        <w:rPr>
          <w:rFonts w:ascii="Times New Roman" w:hAnsi="Times New Roman" w:cs="Times New Roman"/>
          <w:u w:val="single"/>
        </w:rPr>
      </w:pPr>
    </w:p>
    <w:p w:rsidR="002B3A37" w:rsidRDefault="00DC0EE5" w:rsidP="00DC0EE5">
      <w:pPr>
        <w:pStyle w:val="Paragrafoelenco"/>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Collaboratrice presso il C.R.E.D. centro di ricerca per l’estetica del diritto costituito dal Dipartimento di scienze Storiche, Giuridiche, Economiche e Sociali ( oggi Dipartimento di Giurisprudenza ed economia ) presso la Facoltà di Giurisprudenza dell’Università degli Studi “Mediterranea” di Reggio Calabria, con il coordinamento del prof. D.M. </w:t>
      </w:r>
      <w:proofErr w:type="spellStart"/>
      <w:r>
        <w:rPr>
          <w:rFonts w:ascii="Times New Roman" w:hAnsi="Times New Roman" w:cs="Times New Roman"/>
          <w:sz w:val="28"/>
          <w:szCs w:val="28"/>
        </w:rPr>
        <w:t>Cananzi</w:t>
      </w:r>
      <w:proofErr w:type="spellEnd"/>
      <w:r>
        <w:rPr>
          <w:rFonts w:ascii="Times New Roman" w:hAnsi="Times New Roman" w:cs="Times New Roman"/>
          <w:sz w:val="28"/>
          <w:szCs w:val="28"/>
        </w:rPr>
        <w:t xml:space="preserve">, sul seguente tema: “Diritto e testo: forma ed estetica” ( </w:t>
      </w:r>
      <w:proofErr w:type="spellStart"/>
      <w:r>
        <w:rPr>
          <w:rFonts w:ascii="Times New Roman" w:hAnsi="Times New Roman" w:cs="Times New Roman"/>
          <w:sz w:val="28"/>
          <w:szCs w:val="28"/>
        </w:rPr>
        <w:t>a.a.</w:t>
      </w:r>
      <w:proofErr w:type="spellEnd"/>
      <w:r>
        <w:rPr>
          <w:rFonts w:ascii="Times New Roman" w:hAnsi="Times New Roman" w:cs="Times New Roman"/>
          <w:sz w:val="28"/>
          <w:szCs w:val="28"/>
        </w:rPr>
        <w:t xml:space="preserve"> 2011/2012);</w:t>
      </w:r>
    </w:p>
    <w:p w:rsidR="00DC0EE5" w:rsidRDefault="00DC0EE5" w:rsidP="00DC0EE5">
      <w:pPr>
        <w:pStyle w:val="Paragrafoelenco"/>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Collaboratrice presso il C.R.E.D. centro di ricerca per l’estetica del diritto costituito dal Dipartimento di scienze Storiche, Giuridiche, Economiche e </w:t>
      </w:r>
      <w:r>
        <w:rPr>
          <w:rFonts w:ascii="Times New Roman" w:hAnsi="Times New Roman" w:cs="Times New Roman"/>
          <w:sz w:val="28"/>
          <w:szCs w:val="28"/>
        </w:rPr>
        <w:lastRenderedPageBreak/>
        <w:t xml:space="preserve">Sociali ( oggi Dipartimento di Giurisprudenza ed economia ) presso la Facoltà di Giurisprudenza dell’Università degli Studi “Mediterranea” di Reggio Calabria, con il coordinamento del prof. D.M. </w:t>
      </w:r>
      <w:proofErr w:type="spellStart"/>
      <w:r>
        <w:rPr>
          <w:rFonts w:ascii="Times New Roman" w:hAnsi="Times New Roman" w:cs="Times New Roman"/>
          <w:sz w:val="28"/>
          <w:szCs w:val="28"/>
        </w:rPr>
        <w:t>Cananzi</w:t>
      </w:r>
      <w:proofErr w:type="spellEnd"/>
      <w:r>
        <w:rPr>
          <w:rFonts w:ascii="Times New Roman" w:hAnsi="Times New Roman" w:cs="Times New Roman"/>
          <w:sz w:val="28"/>
          <w:szCs w:val="28"/>
        </w:rPr>
        <w:t xml:space="preserve">, sul seguente tema: “Ermeneutica giuridica, estetica del diritto e pensiero moderno” ( </w:t>
      </w:r>
      <w:proofErr w:type="spellStart"/>
      <w:r>
        <w:rPr>
          <w:rFonts w:ascii="Times New Roman" w:hAnsi="Times New Roman" w:cs="Times New Roman"/>
          <w:sz w:val="28"/>
          <w:szCs w:val="28"/>
        </w:rPr>
        <w:t>a.a.</w:t>
      </w:r>
      <w:proofErr w:type="spellEnd"/>
      <w:r>
        <w:rPr>
          <w:rFonts w:ascii="Times New Roman" w:hAnsi="Times New Roman" w:cs="Times New Roman"/>
          <w:sz w:val="28"/>
          <w:szCs w:val="28"/>
        </w:rPr>
        <w:t xml:space="preserve"> 2012/2013);</w:t>
      </w:r>
    </w:p>
    <w:p w:rsidR="00D611FE" w:rsidRDefault="00D611FE" w:rsidP="00D611FE">
      <w:pPr>
        <w:pStyle w:val="Paragrafoelenco"/>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Collaboratrice presso il C.R.E.D. centro di ricerca per l’estetica del diritto costituito dal Dipartimento di scienze Storiche, Giuridiche, Economiche e Sociali ( oggi Dipartimento di Giurisprudenza ed economia ) presso la Facoltà di Giurisprudenza dell’Università degli Studi “Mediterranea” di Reggio Calabria, con il coordinamento del prof. D.M. </w:t>
      </w:r>
      <w:proofErr w:type="spellStart"/>
      <w:r>
        <w:rPr>
          <w:rFonts w:ascii="Times New Roman" w:hAnsi="Times New Roman" w:cs="Times New Roman"/>
          <w:sz w:val="28"/>
          <w:szCs w:val="28"/>
        </w:rPr>
        <w:t>Cananzi</w:t>
      </w:r>
      <w:proofErr w:type="spellEnd"/>
      <w:r>
        <w:rPr>
          <w:rFonts w:ascii="Times New Roman" w:hAnsi="Times New Roman" w:cs="Times New Roman"/>
          <w:sz w:val="28"/>
          <w:szCs w:val="28"/>
        </w:rPr>
        <w:t xml:space="preserve">, sul seguente tema: “Architetture del giuridico. </w:t>
      </w:r>
      <w:proofErr w:type="spellStart"/>
      <w:r>
        <w:rPr>
          <w:rFonts w:ascii="Times New Roman" w:hAnsi="Times New Roman" w:cs="Times New Roman"/>
          <w:sz w:val="28"/>
          <w:szCs w:val="28"/>
        </w:rPr>
        <w:t>Formatività</w:t>
      </w:r>
      <w:proofErr w:type="spellEnd"/>
      <w:r>
        <w:rPr>
          <w:rFonts w:ascii="Times New Roman" w:hAnsi="Times New Roman" w:cs="Times New Roman"/>
          <w:sz w:val="28"/>
          <w:szCs w:val="28"/>
        </w:rPr>
        <w:t xml:space="preserve">, giustizia, dover essere” ( </w:t>
      </w:r>
      <w:proofErr w:type="spellStart"/>
      <w:r>
        <w:rPr>
          <w:rFonts w:ascii="Times New Roman" w:hAnsi="Times New Roman" w:cs="Times New Roman"/>
          <w:sz w:val="28"/>
          <w:szCs w:val="28"/>
        </w:rPr>
        <w:t>a.a.</w:t>
      </w:r>
      <w:proofErr w:type="spellEnd"/>
      <w:r>
        <w:rPr>
          <w:rFonts w:ascii="Times New Roman" w:hAnsi="Times New Roman" w:cs="Times New Roman"/>
          <w:sz w:val="28"/>
          <w:szCs w:val="28"/>
        </w:rPr>
        <w:t xml:space="preserve"> 2013/2014);</w:t>
      </w:r>
    </w:p>
    <w:p w:rsidR="00D611FE" w:rsidRDefault="00D611FE" w:rsidP="00D611FE">
      <w:pPr>
        <w:pStyle w:val="Paragrafoelenco"/>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Collaboratrice presso il C.R.E.D. centro di ricerca per l’estetica del diritto costituito dal Dipartimento di scienze Storiche, Giuridiche, Economiche e Sociali ( oggi Dipartimento di Giurisprudenza ed economia ) presso la Facoltà di Giurisprudenza dell’Università degli Studi “Mediterranea” di Reggio Calabria, con il coordinamento del prof. D.M. </w:t>
      </w:r>
      <w:proofErr w:type="spellStart"/>
      <w:r>
        <w:rPr>
          <w:rFonts w:ascii="Times New Roman" w:hAnsi="Times New Roman" w:cs="Times New Roman"/>
          <w:sz w:val="28"/>
          <w:szCs w:val="28"/>
        </w:rPr>
        <w:t>Cananzi</w:t>
      </w:r>
      <w:proofErr w:type="spellEnd"/>
      <w:r>
        <w:rPr>
          <w:rFonts w:ascii="Times New Roman" w:hAnsi="Times New Roman" w:cs="Times New Roman"/>
          <w:sz w:val="28"/>
          <w:szCs w:val="28"/>
        </w:rPr>
        <w:t>, sul seguente tema: “</w:t>
      </w:r>
      <w:proofErr w:type="spellStart"/>
      <w:r>
        <w:rPr>
          <w:rFonts w:ascii="Times New Roman" w:hAnsi="Times New Roman" w:cs="Times New Roman"/>
          <w:sz w:val="28"/>
          <w:szCs w:val="28"/>
        </w:rPr>
        <w:t>Costitutività</w:t>
      </w:r>
      <w:proofErr w:type="spellEnd"/>
      <w:r>
        <w:rPr>
          <w:rFonts w:ascii="Times New Roman" w:hAnsi="Times New Roman" w:cs="Times New Roman"/>
          <w:sz w:val="28"/>
          <w:szCs w:val="28"/>
        </w:rPr>
        <w:t xml:space="preserve"> del diritto ed estetica del diritto” ( </w:t>
      </w:r>
      <w:proofErr w:type="spellStart"/>
      <w:r>
        <w:rPr>
          <w:rFonts w:ascii="Times New Roman" w:hAnsi="Times New Roman" w:cs="Times New Roman"/>
          <w:sz w:val="28"/>
          <w:szCs w:val="28"/>
        </w:rPr>
        <w:t>a.a.</w:t>
      </w:r>
      <w:proofErr w:type="spellEnd"/>
      <w:r>
        <w:rPr>
          <w:rFonts w:ascii="Times New Roman" w:hAnsi="Times New Roman" w:cs="Times New Roman"/>
          <w:sz w:val="28"/>
          <w:szCs w:val="28"/>
        </w:rPr>
        <w:t xml:space="preserve"> 2014/2015);</w:t>
      </w:r>
    </w:p>
    <w:p w:rsidR="00DC0EE5" w:rsidRDefault="00DC0EE5" w:rsidP="00EC2042">
      <w:pPr>
        <w:pStyle w:val="Paragrafoelenco"/>
        <w:jc w:val="both"/>
        <w:rPr>
          <w:rFonts w:ascii="Times New Roman" w:hAnsi="Times New Roman" w:cs="Times New Roman"/>
          <w:sz w:val="28"/>
          <w:szCs w:val="28"/>
        </w:rPr>
      </w:pPr>
    </w:p>
    <w:p w:rsidR="00EC2042" w:rsidRDefault="00EC2042" w:rsidP="00EC2042">
      <w:pPr>
        <w:pStyle w:val="Paragrafoelenco"/>
        <w:jc w:val="both"/>
        <w:rPr>
          <w:rFonts w:ascii="Times New Roman" w:hAnsi="Times New Roman" w:cs="Times New Roman"/>
          <w:sz w:val="28"/>
          <w:szCs w:val="28"/>
        </w:rPr>
      </w:pPr>
    </w:p>
    <w:p w:rsidR="00EC2042" w:rsidRPr="002B3A37" w:rsidRDefault="00EC2042" w:rsidP="00EC2042">
      <w:pPr>
        <w:pStyle w:val="Paragrafoelenco"/>
        <w:jc w:val="both"/>
        <w:rPr>
          <w:rFonts w:ascii="Times New Roman" w:hAnsi="Times New Roman" w:cs="Times New Roman"/>
          <w:sz w:val="28"/>
          <w:szCs w:val="28"/>
        </w:rPr>
      </w:pPr>
    </w:p>
    <w:p w:rsidR="002B3A37" w:rsidRDefault="002B3A37" w:rsidP="00DE1EB2">
      <w:pPr>
        <w:pStyle w:val="Paragrafoelenco"/>
        <w:jc w:val="center"/>
        <w:rPr>
          <w:rFonts w:ascii="Times New Roman" w:hAnsi="Times New Roman" w:cs="Times New Roman"/>
        </w:rPr>
      </w:pPr>
    </w:p>
    <w:p w:rsidR="00EA559E" w:rsidRDefault="00EA559E" w:rsidP="004331A7">
      <w:pPr>
        <w:jc w:val="center"/>
        <w:rPr>
          <w:rFonts w:ascii="Times New Roman" w:hAnsi="Times New Roman" w:cs="Times New Roman"/>
          <w:u w:val="single"/>
        </w:rPr>
      </w:pPr>
    </w:p>
    <w:p w:rsidR="004331A7" w:rsidRPr="004331A7" w:rsidRDefault="00B042DE" w:rsidP="004331A7">
      <w:pPr>
        <w:jc w:val="center"/>
        <w:rPr>
          <w:rFonts w:ascii="Times New Roman" w:hAnsi="Times New Roman" w:cs="Times New Roman"/>
          <w:u w:val="single"/>
        </w:rPr>
      </w:pPr>
      <w:r>
        <w:rPr>
          <w:rFonts w:ascii="Times New Roman" w:hAnsi="Times New Roman" w:cs="Times New Roman"/>
          <w:u w:val="single"/>
        </w:rPr>
        <w:t>CONVEGNI</w:t>
      </w:r>
      <w:r w:rsidR="00EC2042">
        <w:rPr>
          <w:rFonts w:ascii="Times New Roman" w:hAnsi="Times New Roman" w:cs="Times New Roman"/>
          <w:u w:val="single"/>
        </w:rPr>
        <w:t xml:space="preserve"> E CORSI </w:t>
      </w:r>
      <w:proofErr w:type="spellStart"/>
      <w:r w:rsidR="00EC2042">
        <w:rPr>
          <w:rFonts w:ascii="Times New Roman" w:hAnsi="Times New Roman" w:cs="Times New Roman"/>
          <w:u w:val="single"/>
        </w:rPr>
        <w:t>DI</w:t>
      </w:r>
      <w:proofErr w:type="spellEnd"/>
      <w:r w:rsidR="00EC2042">
        <w:rPr>
          <w:rFonts w:ascii="Times New Roman" w:hAnsi="Times New Roman" w:cs="Times New Roman"/>
          <w:u w:val="single"/>
        </w:rPr>
        <w:t xml:space="preserve"> FORMAZIONE</w:t>
      </w:r>
    </w:p>
    <w:p w:rsidR="00B042DE" w:rsidRDefault="00B042DE" w:rsidP="004331A7">
      <w:pPr>
        <w:rPr>
          <w:rFonts w:ascii="Times New Roman" w:hAnsi="Times New Roman" w:cs="Times New Roman"/>
          <w:sz w:val="28"/>
          <w:szCs w:val="28"/>
        </w:rPr>
      </w:pPr>
    </w:p>
    <w:p w:rsidR="004331A7" w:rsidRPr="004331A7" w:rsidRDefault="004331A7" w:rsidP="004331A7">
      <w:pPr>
        <w:pStyle w:val="Paragrafoelenco"/>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Relatore nell’ambito del Convegno “Sull’autodeterminazione”, organizzato in data 12 aprile 2010 da </w:t>
      </w:r>
      <w:proofErr w:type="spellStart"/>
      <w:r>
        <w:rPr>
          <w:rFonts w:ascii="Times New Roman" w:hAnsi="Times New Roman" w:cs="Times New Roman"/>
          <w:sz w:val="28"/>
          <w:szCs w:val="28"/>
        </w:rPr>
        <w:t>Politeia</w:t>
      </w:r>
      <w:proofErr w:type="spellEnd"/>
      <w:r>
        <w:rPr>
          <w:rFonts w:ascii="Times New Roman" w:hAnsi="Times New Roman" w:cs="Times New Roman"/>
          <w:sz w:val="28"/>
          <w:szCs w:val="28"/>
        </w:rPr>
        <w:t xml:space="preserve"> e Consulta Bioetica, presso il Senato della Repubblica sul seguente tema: “Perché l’autodeterminazione valga su tutta la vita</w:t>
      </w:r>
      <w:r w:rsidR="009218B7">
        <w:rPr>
          <w:rFonts w:ascii="Times New Roman" w:hAnsi="Times New Roman" w:cs="Times New Roman"/>
          <w:sz w:val="28"/>
          <w:szCs w:val="28"/>
        </w:rPr>
        <w:t xml:space="preserve"> e anche dopo</w:t>
      </w:r>
      <w:r>
        <w:rPr>
          <w:rFonts w:ascii="Times New Roman" w:hAnsi="Times New Roman" w:cs="Times New Roman"/>
          <w:sz w:val="28"/>
          <w:szCs w:val="28"/>
        </w:rPr>
        <w:t>”;</w:t>
      </w:r>
    </w:p>
    <w:p w:rsidR="007E4C3F" w:rsidRDefault="007E4C3F" w:rsidP="007E4C3F">
      <w:pPr>
        <w:pStyle w:val="Paragrafoelenco"/>
        <w:numPr>
          <w:ilvl w:val="0"/>
          <w:numId w:val="1"/>
        </w:numPr>
        <w:jc w:val="both"/>
        <w:rPr>
          <w:rFonts w:ascii="Times New Roman" w:hAnsi="Times New Roman" w:cs="Times New Roman"/>
          <w:sz w:val="28"/>
          <w:szCs w:val="28"/>
        </w:rPr>
      </w:pPr>
      <w:r>
        <w:rPr>
          <w:rFonts w:ascii="Times New Roman" w:hAnsi="Times New Roman" w:cs="Times New Roman"/>
          <w:sz w:val="28"/>
          <w:szCs w:val="28"/>
        </w:rPr>
        <w:t>Docente nell’ambito del Convegno organizzato dalla Croce Rossa Italiana, svoltosi a Reggio Calabria nei giorni 20 e 21 maggio 2011, sul seguente tema: “La responsabilità penale del medico dalle regole ai casi”;</w:t>
      </w:r>
    </w:p>
    <w:p w:rsidR="007E4C3F" w:rsidRDefault="007E4C3F" w:rsidP="007E4C3F">
      <w:pPr>
        <w:pStyle w:val="Paragrafoelenco"/>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Docente nell’ambito del Convegno “ </w:t>
      </w:r>
      <w:r w:rsidRPr="00325BDC">
        <w:rPr>
          <w:rFonts w:ascii="Times New Roman" w:hAnsi="Times New Roman" w:cs="Times New Roman"/>
          <w:i/>
          <w:sz w:val="28"/>
          <w:szCs w:val="28"/>
        </w:rPr>
        <w:t>Accesso al futuro</w:t>
      </w:r>
      <w:r>
        <w:rPr>
          <w:rFonts w:ascii="Times New Roman" w:hAnsi="Times New Roman" w:cs="Times New Roman"/>
          <w:sz w:val="28"/>
          <w:szCs w:val="28"/>
        </w:rPr>
        <w:t>” organizzato dalla Croce Rossa Italiana, svoltosi a Bracciano (RM) nei giorni 28, 29 maggio 2011, sul seguente tema: “Giovani e giustizia”;</w:t>
      </w:r>
    </w:p>
    <w:p w:rsidR="007E4C3F" w:rsidRDefault="007E4C3F" w:rsidP="007E4C3F">
      <w:pPr>
        <w:pStyle w:val="Paragrafoelenco"/>
        <w:numPr>
          <w:ilvl w:val="0"/>
          <w:numId w:val="1"/>
        </w:numPr>
        <w:jc w:val="both"/>
        <w:rPr>
          <w:rFonts w:ascii="Times New Roman" w:hAnsi="Times New Roman" w:cs="Times New Roman"/>
          <w:sz w:val="28"/>
          <w:szCs w:val="28"/>
        </w:rPr>
      </w:pPr>
      <w:r w:rsidRPr="007E4C3F">
        <w:rPr>
          <w:rFonts w:ascii="Times New Roman" w:hAnsi="Times New Roman" w:cs="Times New Roman"/>
          <w:sz w:val="28"/>
          <w:szCs w:val="28"/>
        </w:rPr>
        <w:t xml:space="preserve">Relatore nell’ambito del corso organizzato dalla Società cooperativa Dorotea, svoltosi a Reggio Calabria nei giorni 9 e 10 marzo 2012, sul seguente tema: “ </w:t>
      </w:r>
      <w:r w:rsidRPr="007E4C3F">
        <w:rPr>
          <w:rFonts w:ascii="Times New Roman" w:hAnsi="Times New Roman" w:cs="Times New Roman"/>
          <w:sz w:val="28"/>
          <w:szCs w:val="28"/>
        </w:rPr>
        <w:lastRenderedPageBreak/>
        <w:t xml:space="preserve">Problematiche connesse all’esecuzione dei provvedimenti a tutela e nell’interesse del minore; </w:t>
      </w:r>
    </w:p>
    <w:p w:rsidR="00F0114D" w:rsidRDefault="00F0114D" w:rsidP="007E4C3F">
      <w:pPr>
        <w:pStyle w:val="Paragrafoelenco"/>
        <w:numPr>
          <w:ilvl w:val="0"/>
          <w:numId w:val="1"/>
        </w:numPr>
        <w:jc w:val="both"/>
        <w:rPr>
          <w:rFonts w:ascii="Times New Roman" w:hAnsi="Times New Roman" w:cs="Times New Roman"/>
          <w:sz w:val="28"/>
          <w:szCs w:val="28"/>
        </w:rPr>
      </w:pPr>
      <w:proofErr w:type="spellStart"/>
      <w:r>
        <w:rPr>
          <w:rFonts w:ascii="Times New Roman" w:hAnsi="Times New Roman" w:cs="Times New Roman"/>
          <w:sz w:val="28"/>
          <w:szCs w:val="28"/>
        </w:rPr>
        <w:t>Interventore</w:t>
      </w:r>
      <w:proofErr w:type="spellEnd"/>
      <w:r>
        <w:rPr>
          <w:rFonts w:ascii="Times New Roman" w:hAnsi="Times New Roman" w:cs="Times New Roman"/>
          <w:sz w:val="28"/>
          <w:szCs w:val="28"/>
        </w:rPr>
        <w:t xml:space="preserve"> nell’ambito del “Ciclo di incontri di filosofia del diritto”, organizzato in collaborazione con la Cattedra di filosofia del diritto, svoltosi presso la Facoltà di Giurisprudenza dell’Università degli Studi “Mediterranea” di Reggio Calabria in data 16 marzo 2012, sul seguente tema : “L’intelligenza del diritto e l’occhio della scienza”</w:t>
      </w:r>
      <w:r w:rsidR="00103285">
        <w:rPr>
          <w:rFonts w:ascii="Times New Roman" w:hAnsi="Times New Roman" w:cs="Times New Roman"/>
          <w:sz w:val="28"/>
          <w:szCs w:val="28"/>
        </w:rPr>
        <w:t>;</w:t>
      </w:r>
    </w:p>
    <w:p w:rsidR="007E4C3F" w:rsidRDefault="007E4C3F" w:rsidP="007E4C3F">
      <w:pPr>
        <w:pStyle w:val="Paragrafoelenco"/>
        <w:numPr>
          <w:ilvl w:val="0"/>
          <w:numId w:val="1"/>
        </w:numPr>
        <w:jc w:val="both"/>
        <w:rPr>
          <w:rFonts w:ascii="Times New Roman" w:hAnsi="Times New Roman" w:cs="Times New Roman"/>
          <w:sz w:val="28"/>
          <w:szCs w:val="28"/>
        </w:rPr>
      </w:pPr>
      <w:r w:rsidRPr="007E4C3F">
        <w:rPr>
          <w:rFonts w:ascii="Times New Roman" w:hAnsi="Times New Roman" w:cs="Times New Roman"/>
          <w:sz w:val="28"/>
          <w:szCs w:val="28"/>
        </w:rPr>
        <w:t xml:space="preserve">Relatore al seminario di studio su “L’ascolto del minore”, organizzato, in data 10 aprile 2012, dall’Associazione di promozione sociale “Comunità giovanile </w:t>
      </w:r>
      <w:proofErr w:type="spellStart"/>
      <w:r w:rsidRPr="007E4C3F">
        <w:rPr>
          <w:rFonts w:ascii="Times New Roman" w:hAnsi="Times New Roman" w:cs="Times New Roman"/>
          <w:sz w:val="28"/>
          <w:szCs w:val="28"/>
        </w:rPr>
        <w:t>Chronos</w:t>
      </w:r>
      <w:proofErr w:type="spellEnd"/>
      <w:r w:rsidRPr="007E4C3F">
        <w:rPr>
          <w:rFonts w:ascii="Times New Roman" w:hAnsi="Times New Roman" w:cs="Times New Roman"/>
          <w:sz w:val="28"/>
          <w:szCs w:val="28"/>
        </w:rPr>
        <w:t>” di Reggio Calabria;</w:t>
      </w:r>
    </w:p>
    <w:p w:rsidR="00103285" w:rsidRDefault="00103285" w:rsidP="007E4C3F">
      <w:pPr>
        <w:pStyle w:val="Paragrafoelenco"/>
        <w:numPr>
          <w:ilvl w:val="0"/>
          <w:numId w:val="1"/>
        </w:numPr>
        <w:jc w:val="both"/>
        <w:rPr>
          <w:rFonts w:ascii="Times New Roman" w:hAnsi="Times New Roman" w:cs="Times New Roman"/>
          <w:sz w:val="28"/>
          <w:szCs w:val="28"/>
        </w:rPr>
      </w:pPr>
      <w:proofErr w:type="spellStart"/>
      <w:r>
        <w:rPr>
          <w:rFonts w:ascii="Times New Roman" w:hAnsi="Times New Roman" w:cs="Times New Roman"/>
          <w:sz w:val="28"/>
          <w:szCs w:val="28"/>
        </w:rPr>
        <w:t>Interventore</w:t>
      </w:r>
      <w:proofErr w:type="spellEnd"/>
      <w:r>
        <w:rPr>
          <w:rFonts w:ascii="Times New Roman" w:hAnsi="Times New Roman" w:cs="Times New Roman"/>
          <w:sz w:val="28"/>
          <w:szCs w:val="28"/>
        </w:rPr>
        <w:t xml:space="preserve"> nell’ambito del “Ciclo di incontri di filosofia del diritto”, organizzato in collaborazione con la Cattedra di filosofia del diritto, svoltosi presso la Facoltà di Giurisprudenza dell’Università degli Studi “Mediterranea” di Reggio Calabria in data 18 aprile 2012, sul seguente tema: “Estetica giuridica razionale. Mondo zero o del punto fisso”;</w:t>
      </w:r>
    </w:p>
    <w:p w:rsidR="00103285" w:rsidRDefault="00103285" w:rsidP="007E4C3F">
      <w:pPr>
        <w:pStyle w:val="Paragrafoelenco"/>
        <w:numPr>
          <w:ilvl w:val="0"/>
          <w:numId w:val="1"/>
        </w:numPr>
        <w:jc w:val="both"/>
        <w:rPr>
          <w:rFonts w:ascii="Times New Roman" w:hAnsi="Times New Roman" w:cs="Times New Roman"/>
          <w:sz w:val="28"/>
          <w:szCs w:val="28"/>
        </w:rPr>
      </w:pPr>
      <w:proofErr w:type="spellStart"/>
      <w:r>
        <w:rPr>
          <w:rFonts w:ascii="Times New Roman" w:hAnsi="Times New Roman" w:cs="Times New Roman"/>
          <w:sz w:val="28"/>
          <w:szCs w:val="28"/>
        </w:rPr>
        <w:t>Interventore</w:t>
      </w:r>
      <w:proofErr w:type="spellEnd"/>
      <w:r>
        <w:rPr>
          <w:rFonts w:ascii="Times New Roman" w:hAnsi="Times New Roman" w:cs="Times New Roman"/>
          <w:sz w:val="28"/>
          <w:szCs w:val="28"/>
        </w:rPr>
        <w:t xml:space="preserve"> nell’ambito del “Ciclo di incontri di filosofia del diritto”, organizzato in collaborazione con la Cattedra di filosofia del diritto, svoltosi presso la Facoltà di Giurisprudenza dell’Università degli Studi “Mediterranea” di Reggio Calabria in data 24 aprile 2012, sul seguente tema: “Prodotto culturale e ontologia giuridica”;</w:t>
      </w:r>
    </w:p>
    <w:p w:rsidR="00B042DE" w:rsidRDefault="00B042DE" w:rsidP="007E4C3F">
      <w:pPr>
        <w:pStyle w:val="Paragrafoelenco"/>
        <w:numPr>
          <w:ilvl w:val="0"/>
          <w:numId w:val="1"/>
        </w:numPr>
        <w:jc w:val="both"/>
        <w:rPr>
          <w:rFonts w:ascii="Times New Roman" w:hAnsi="Times New Roman" w:cs="Times New Roman"/>
          <w:sz w:val="28"/>
          <w:szCs w:val="28"/>
        </w:rPr>
      </w:pPr>
      <w:r w:rsidRPr="007E4C3F">
        <w:rPr>
          <w:rFonts w:ascii="Times New Roman" w:hAnsi="Times New Roman" w:cs="Times New Roman"/>
          <w:sz w:val="28"/>
          <w:szCs w:val="28"/>
        </w:rPr>
        <w:t>Relatore al seminario di studio su “Il diritto di autodeterminazione del paziente incosciente. Il testamento biologico tra natura e cultura</w:t>
      </w:r>
      <w:r w:rsidR="008C1824" w:rsidRPr="007E4C3F">
        <w:rPr>
          <w:rFonts w:ascii="Times New Roman" w:hAnsi="Times New Roman" w:cs="Times New Roman"/>
          <w:sz w:val="28"/>
          <w:szCs w:val="28"/>
        </w:rPr>
        <w:t xml:space="preserve">”, organizzato, in data 28 marzo 2013,  dall’associazione New Deal di Reggio Calabria; </w:t>
      </w:r>
    </w:p>
    <w:p w:rsidR="00103285" w:rsidRDefault="00103285" w:rsidP="007E4C3F">
      <w:pPr>
        <w:pStyle w:val="Paragrafoelenco"/>
        <w:numPr>
          <w:ilvl w:val="0"/>
          <w:numId w:val="1"/>
        </w:numPr>
        <w:jc w:val="both"/>
        <w:rPr>
          <w:rFonts w:ascii="Times New Roman" w:hAnsi="Times New Roman" w:cs="Times New Roman"/>
          <w:sz w:val="28"/>
          <w:szCs w:val="28"/>
        </w:rPr>
      </w:pPr>
      <w:proofErr w:type="spellStart"/>
      <w:r>
        <w:rPr>
          <w:rFonts w:ascii="Times New Roman" w:hAnsi="Times New Roman" w:cs="Times New Roman"/>
          <w:sz w:val="28"/>
          <w:szCs w:val="28"/>
        </w:rPr>
        <w:t>Interventore</w:t>
      </w:r>
      <w:proofErr w:type="spellEnd"/>
      <w:r>
        <w:rPr>
          <w:rFonts w:ascii="Times New Roman" w:hAnsi="Times New Roman" w:cs="Times New Roman"/>
          <w:sz w:val="28"/>
          <w:szCs w:val="28"/>
        </w:rPr>
        <w:t xml:space="preserve"> nell’ambito del “Ciclo di incontri di filosofia del diritto”, organizzato in collaborazione con la Cattedra di filosofia del diritto, svoltosi presso la Facoltà di Giurisprudenza dell’Università degli Studi “Mediterranea” di Reggio Calabria in data 15 aprile 2013, sul seguente tema: “</w:t>
      </w:r>
      <w:r w:rsidR="0066057F">
        <w:rPr>
          <w:rFonts w:ascii="Times New Roman" w:hAnsi="Times New Roman" w:cs="Times New Roman"/>
          <w:sz w:val="28"/>
          <w:szCs w:val="28"/>
        </w:rPr>
        <w:t>Dimens</w:t>
      </w:r>
      <w:r>
        <w:rPr>
          <w:rFonts w:ascii="Times New Roman" w:hAnsi="Times New Roman" w:cs="Times New Roman"/>
          <w:sz w:val="28"/>
          <w:szCs w:val="28"/>
        </w:rPr>
        <w:t>ioni normative dell’impossibilità”;</w:t>
      </w:r>
    </w:p>
    <w:p w:rsidR="00103285" w:rsidRDefault="00103285" w:rsidP="007E4C3F">
      <w:pPr>
        <w:pStyle w:val="Paragrafoelenco"/>
        <w:numPr>
          <w:ilvl w:val="0"/>
          <w:numId w:val="1"/>
        </w:numPr>
        <w:jc w:val="both"/>
        <w:rPr>
          <w:rFonts w:ascii="Times New Roman" w:hAnsi="Times New Roman" w:cs="Times New Roman"/>
          <w:sz w:val="28"/>
          <w:szCs w:val="28"/>
        </w:rPr>
      </w:pPr>
      <w:proofErr w:type="spellStart"/>
      <w:r>
        <w:rPr>
          <w:rFonts w:ascii="Times New Roman" w:hAnsi="Times New Roman" w:cs="Times New Roman"/>
          <w:sz w:val="28"/>
          <w:szCs w:val="28"/>
        </w:rPr>
        <w:t>Interventore</w:t>
      </w:r>
      <w:proofErr w:type="spellEnd"/>
      <w:r>
        <w:rPr>
          <w:rFonts w:ascii="Times New Roman" w:hAnsi="Times New Roman" w:cs="Times New Roman"/>
          <w:sz w:val="28"/>
          <w:szCs w:val="28"/>
        </w:rPr>
        <w:t xml:space="preserve"> nell’ambito del Convegno “ Mito moderno e modernità senza assoluto. L’altra filosofia”, organizzato in collaborazione con la Cattedra di filosofia del diritto e sotto il patrocinio della Accademia Internazionale del Diritto “Sapienza” di Roma, svoltosi presso la Facoltà di Giurisprudenza dell’Università degli Studi “Mediterranea” di Reggio Calabria in data 17 aprile 2013;</w:t>
      </w:r>
    </w:p>
    <w:p w:rsidR="00103285" w:rsidRDefault="0066057F" w:rsidP="007E4C3F">
      <w:pPr>
        <w:pStyle w:val="Paragrafoelenco"/>
        <w:numPr>
          <w:ilvl w:val="0"/>
          <w:numId w:val="1"/>
        </w:numPr>
        <w:jc w:val="both"/>
        <w:rPr>
          <w:rFonts w:ascii="Times New Roman" w:hAnsi="Times New Roman" w:cs="Times New Roman"/>
          <w:sz w:val="28"/>
          <w:szCs w:val="28"/>
        </w:rPr>
      </w:pPr>
      <w:proofErr w:type="spellStart"/>
      <w:r>
        <w:rPr>
          <w:rFonts w:ascii="Times New Roman" w:hAnsi="Times New Roman" w:cs="Times New Roman"/>
          <w:sz w:val="28"/>
          <w:szCs w:val="28"/>
        </w:rPr>
        <w:t>Interventore</w:t>
      </w:r>
      <w:proofErr w:type="spellEnd"/>
      <w:r>
        <w:rPr>
          <w:rFonts w:ascii="Times New Roman" w:hAnsi="Times New Roman" w:cs="Times New Roman"/>
          <w:sz w:val="28"/>
          <w:szCs w:val="28"/>
        </w:rPr>
        <w:t xml:space="preserve"> nell’ambito del “Ciclo di incontri di filosofia del diritto”, organizzato in collaborazione con la Cattedra di filosofia del diritto, svoltosi presso la Facoltà di Giurisprudenza dell’Università degli Studi “Mediterranea” </w:t>
      </w:r>
      <w:r>
        <w:rPr>
          <w:rFonts w:ascii="Times New Roman" w:hAnsi="Times New Roman" w:cs="Times New Roman"/>
          <w:sz w:val="28"/>
          <w:szCs w:val="28"/>
        </w:rPr>
        <w:lastRenderedPageBreak/>
        <w:t>di Reggio Calabria in data 29 aprile 2013, sul seguente tema: “L’ineludibilità del soggetto”;</w:t>
      </w:r>
    </w:p>
    <w:p w:rsidR="0066057F" w:rsidRDefault="0066057F" w:rsidP="007E4C3F">
      <w:pPr>
        <w:pStyle w:val="Paragrafoelenco"/>
        <w:numPr>
          <w:ilvl w:val="0"/>
          <w:numId w:val="1"/>
        </w:numPr>
        <w:jc w:val="both"/>
        <w:rPr>
          <w:rFonts w:ascii="Times New Roman" w:hAnsi="Times New Roman" w:cs="Times New Roman"/>
          <w:sz w:val="28"/>
          <w:szCs w:val="28"/>
        </w:rPr>
      </w:pPr>
      <w:proofErr w:type="spellStart"/>
      <w:r>
        <w:rPr>
          <w:rFonts w:ascii="Times New Roman" w:hAnsi="Times New Roman" w:cs="Times New Roman"/>
          <w:sz w:val="28"/>
          <w:szCs w:val="28"/>
        </w:rPr>
        <w:t>Interventore</w:t>
      </w:r>
      <w:proofErr w:type="spellEnd"/>
      <w:r>
        <w:rPr>
          <w:rFonts w:ascii="Times New Roman" w:hAnsi="Times New Roman" w:cs="Times New Roman"/>
          <w:sz w:val="28"/>
          <w:szCs w:val="28"/>
        </w:rPr>
        <w:t xml:space="preserve"> nell’ambito del “Ciclo di incontri di filosofia del diritto”, organizzato in collaborazione con la Cattedra di filosofia del diritto, svoltosi presso la Facoltà di Giurisprudenza dell’Università degli Studi “Mediterranea” di Reggio Calabria in data 10 marzo 2014, sul seguente tema: “ La bellezza della giustizia. Antigone e Porzia”;</w:t>
      </w:r>
    </w:p>
    <w:p w:rsidR="0066057F" w:rsidRDefault="0066057F" w:rsidP="007E4C3F">
      <w:pPr>
        <w:pStyle w:val="Paragrafoelenco"/>
        <w:numPr>
          <w:ilvl w:val="0"/>
          <w:numId w:val="1"/>
        </w:numPr>
        <w:jc w:val="both"/>
        <w:rPr>
          <w:rFonts w:ascii="Times New Roman" w:hAnsi="Times New Roman" w:cs="Times New Roman"/>
          <w:sz w:val="28"/>
          <w:szCs w:val="28"/>
        </w:rPr>
      </w:pPr>
      <w:proofErr w:type="spellStart"/>
      <w:r>
        <w:rPr>
          <w:rFonts w:ascii="Times New Roman" w:hAnsi="Times New Roman" w:cs="Times New Roman"/>
          <w:sz w:val="28"/>
          <w:szCs w:val="28"/>
        </w:rPr>
        <w:t>Interventore</w:t>
      </w:r>
      <w:proofErr w:type="spellEnd"/>
      <w:r>
        <w:rPr>
          <w:rFonts w:ascii="Times New Roman" w:hAnsi="Times New Roman" w:cs="Times New Roman"/>
          <w:sz w:val="28"/>
          <w:szCs w:val="28"/>
        </w:rPr>
        <w:t xml:space="preserve"> nell’ambito del “Ciclo di incontri di filosofia del diritto”, organizzato in collaborazione con la Cattedra di filosofia del diritto, svoltosi presso la Facoltà di Giurisprudenza dell’Università degli Studi “Mediterranea” di Reggio Calabria in data 24 marzo 2014, sul seguente tema: “Essere, dover essere e l’originario”;</w:t>
      </w:r>
    </w:p>
    <w:p w:rsidR="0066057F" w:rsidRDefault="0066057F" w:rsidP="007E4C3F">
      <w:pPr>
        <w:pStyle w:val="Paragrafoelenco"/>
        <w:numPr>
          <w:ilvl w:val="0"/>
          <w:numId w:val="1"/>
        </w:numPr>
        <w:jc w:val="both"/>
        <w:rPr>
          <w:rFonts w:ascii="Times New Roman" w:hAnsi="Times New Roman" w:cs="Times New Roman"/>
          <w:sz w:val="28"/>
          <w:szCs w:val="28"/>
        </w:rPr>
      </w:pPr>
      <w:proofErr w:type="spellStart"/>
      <w:r>
        <w:rPr>
          <w:rFonts w:ascii="Times New Roman" w:hAnsi="Times New Roman" w:cs="Times New Roman"/>
          <w:sz w:val="28"/>
          <w:szCs w:val="28"/>
        </w:rPr>
        <w:t>Interventore</w:t>
      </w:r>
      <w:proofErr w:type="spellEnd"/>
      <w:r>
        <w:rPr>
          <w:rFonts w:ascii="Times New Roman" w:hAnsi="Times New Roman" w:cs="Times New Roman"/>
          <w:sz w:val="28"/>
          <w:szCs w:val="28"/>
        </w:rPr>
        <w:t xml:space="preserve"> nell’ambito della “Tavola Rotonda”, organizzata in collaborazione con la Cattedra di filosofia del diritto, svoltasi presso la Facoltà di Giurisprudenza dell’Università degli Studi “Mediterranea” di Reggio Calabria in data 15 aprile 2014, sul seguente tema: “Filosofia, Architettura e Diritto. La misura della forma”</w:t>
      </w:r>
    </w:p>
    <w:p w:rsidR="00F0114D" w:rsidRDefault="00F0114D" w:rsidP="007E4C3F">
      <w:pPr>
        <w:pStyle w:val="Paragrafoelenco"/>
        <w:numPr>
          <w:ilvl w:val="0"/>
          <w:numId w:val="1"/>
        </w:numPr>
        <w:jc w:val="both"/>
        <w:rPr>
          <w:rFonts w:ascii="Times New Roman" w:hAnsi="Times New Roman" w:cs="Times New Roman"/>
          <w:sz w:val="28"/>
          <w:szCs w:val="28"/>
        </w:rPr>
      </w:pPr>
      <w:r>
        <w:rPr>
          <w:rFonts w:ascii="Times New Roman" w:hAnsi="Times New Roman" w:cs="Times New Roman"/>
          <w:sz w:val="28"/>
          <w:szCs w:val="28"/>
        </w:rPr>
        <w:t>Relatore nell’ambito del convegno “ La ricerca sulle cellule staminali: profili etici e giuridici” organizzato dalla Associazione New Deal, svoltosi in data 8 maggio 2014 presso il lotto D della Facoltà di Giurisprudenza dell’Università degli Studi “Mediterranea” di Reggio Calabria;</w:t>
      </w:r>
    </w:p>
    <w:p w:rsidR="00F0114D" w:rsidRDefault="0066057F" w:rsidP="007E4C3F">
      <w:pPr>
        <w:pStyle w:val="Paragrafoelenco"/>
        <w:numPr>
          <w:ilvl w:val="0"/>
          <w:numId w:val="1"/>
        </w:numPr>
        <w:jc w:val="both"/>
        <w:rPr>
          <w:rFonts w:ascii="Times New Roman" w:hAnsi="Times New Roman" w:cs="Times New Roman"/>
          <w:sz w:val="28"/>
          <w:szCs w:val="28"/>
        </w:rPr>
      </w:pPr>
      <w:proofErr w:type="spellStart"/>
      <w:r>
        <w:rPr>
          <w:rFonts w:ascii="Times New Roman" w:hAnsi="Times New Roman" w:cs="Times New Roman"/>
          <w:sz w:val="28"/>
          <w:szCs w:val="28"/>
        </w:rPr>
        <w:t>Interventore</w:t>
      </w:r>
      <w:proofErr w:type="spellEnd"/>
      <w:r>
        <w:rPr>
          <w:rFonts w:ascii="Times New Roman" w:hAnsi="Times New Roman" w:cs="Times New Roman"/>
          <w:sz w:val="28"/>
          <w:szCs w:val="28"/>
        </w:rPr>
        <w:t xml:space="preserve"> nell’ambito del Convegno Internazionale “ Estetica del diritto” organizzato dal C.R.E.D. Centro di ricerca per l’estetica del diritto, Dipartimento di Giurisprudenza ed Economia</w:t>
      </w:r>
      <w:r w:rsidR="0077197D">
        <w:rPr>
          <w:rFonts w:ascii="Times New Roman" w:hAnsi="Times New Roman" w:cs="Times New Roman"/>
          <w:sz w:val="28"/>
          <w:szCs w:val="28"/>
        </w:rPr>
        <w:t>- Università Mediterranea</w:t>
      </w:r>
      <w:r>
        <w:rPr>
          <w:rFonts w:ascii="Times New Roman" w:hAnsi="Times New Roman" w:cs="Times New Roman"/>
          <w:sz w:val="28"/>
          <w:szCs w:val="28"/>
        </w:rPr>
        <w:t xml:space="preserve"> </w:t>
      </w:r>
      <w:r w:rsidR="0077197D">
        <w:rPr>
          <w:rFonts w:ascii="Times New Roman" w:hAnsi="Times New Roman" w:cs="Times New Roman"/>
          <w:sz w:val="28"/>
          <w:szCs w:val="28"/>
        </w:rPr>
        <w:t>ed il C.I.M. Centro interuniversitario morfologia- Università di Torino</w:t>
      </w:r>
      <w:r>
        <w:rPr>
          <w:rFonts w:ascii="Times New Roman" w:hAnsi="Times New Roman" w:cs="Times New Roman"/>
          <w:sz w:val="28"/>
          <w:szCs w:val="28"/>
        </w:rPr>
        <w:t>, svoltosi presso la Facoltà di Giurisprudenza dell’Università degli Studi “Mediterr</w:t>
      </w:r>
      <w:r w:rsidR="0077197D">
        <w:rPr>
          <w:rFonts w:ascii="Times New Roman" w:hAnsi="Times New Roman" w:cs="Times New Roman"/>
          <w:sz w:val="28"/>
          <w:szCs w:val="28"/>
        </w:rPr>
        <w:t>anea” di Reggio Calabria nei giorni30 settembre e 1 ottobre 2014;</w:t>
      </w:r>
    </w:p>
    <w:p w:rsidR="0077197D" w:rsidRDefault="0077197D" w:rsidP="007E4C3F">
      <w:pPr>
        <w:pStyle w:val="Paragrafoelenco"/>
        <w:numPr>
          <w:ilvl w:val="0"/>
          <w:numId w:val="1"/>
        </w:numPr>
        <w:jc w:val="both"/>
        <w:rPr>
          <w:rFonts w:ascii="Times New Roman" w:hAnsi="Times New Roman" w:cs="Times New Roman"/>
          <w:sz w:val="28"/>
          <w:szCs w:val="28"/>
        </w:rPr>
      </w:pPr>
      <w:proofErr w:type="spellStart"/>
      <w:r>
        <w:rPr>
          <w:rFonts w:ascii="Times New Roman" w:hAnsi="Times New Roman" w:cs="Times New Roman"/>
          <w:sz w:val="28"/>
          <w:szCs w:val="28"/>
        </w:rPr>
        <w:t>Interventore</w:t>
      </w:r>
      <w:proofErr w:type="spellEnd"/>
      <w:r>
        <w:rPr>
          <w:rFonts w:ascii="Times New Roman" w:hAnsi="Times New Roman" w:cs="Times New Roman"/>
          <w:sz w:val="28"/>
          <w:szCs w:val="28"/>
        </w:rPr>
        <w:t xml:space="preserve"> nell’ambito del “Ciclo di incontri di filosofia del diritto”, organizzato in collaborazione con la Cattedra di filosofia del diritto, svoltosi presso la Facoltà di Giurisprudenza dell’Università degli Studi “Mediterranea” di Reggio Calabria in data 3 marzo 2015, sul seguente tema: “Volevo capire di più. Il teso filo d’equilibrio tra verità materiale e verità processuale nel lavoro del giudice”;</w:t>
      </w:r>
    </w:p>
    <w:p w:rsidR="0077197D" w:rsidRDefault="0077197D" w:rsidP="0077197D">
      <w:pPr>
        <w:pStyle w:val="Paragrafoelenco"/>
        <w:numPr>
          <w:ilvl w:val="0"/>
          <w:numId w:val="1"/>
        </w:numPr>
        <w:jc w:val="both"/>
        <w:rPr>
          <w:rFonts w:ascii="Times New Roman" w:hAnsi="Times New Roman" w:cs="Times New Roman"/>
          <w:sz w:val="28"/>
          <w:szCs w:val="28"/>
        </w:rPr>
      </w:pPr>
      <w:proofErr w:type="spellStart"/>
      <w:r>
        <w:rPr>
          <w:rFonts w:ascii="Times New Roman" w:hAnsi="Times New Roman" w:cs="Times New Roman"/>
          <w:sz w:val="28"/>
          <w:szCs w:val="28"/>
        </w:rPr>
        <w:t>Interventore</w:t>
      </w:r>
      <w:proofErr w:type="spellEnd"/>
      <w:r>
        <w:rPr>
          <w:rFonts w:ascii="Times New Roman" w:hAnsi="Times New Roman" w:cs="Times New Roman"/>
          <w:sz w:val="28"/>
          <w:szCs w:val="28"/>
        </w:rPr>
        <w:t xml:space="preserve"> nell’ambito del “Ciclo di incontri di filosofia del diritto”, organizzato in collaborazione con la Cattedra di filosofia del diritto, svoltosi presso la Facoltà di Giurisprudenza dell’Università degli Studi “Mediterranea” di Reggio Calabria in data 18 marzo 2015, sul seguente tema: “L’individualismo come paradigma. Declinazioni e linee critiche”;</w:t>
      </w:r>
    </w:p>
    <w:p w:rsidR="0077197D" w:rsidRDefault="0077197D" w:rsidP="007E4C3F">
      <w:pPr>
        <w:pStyle w:val="Paragrafoelenco"/>
        <w:numPr>
          <w:ilvl w:val="0"/>
          <w:numId w:val="1"/>
        </w:numPr>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Interventore</w:t>
      </w:r>
      <w:proofErr w:type="spellEnd"/>
      <w:r>
        <w:rPr>
          <w:rFonts w:ascii="Times New Roman" w:hAnsi="Times New Roman" w:cs="Times New Roman"/>
          <w:sz w:val="28"/>
          <w:szCs w:val="28"/>
        </w:rPr>
        <w:t xml:space="preserve"> nell’ambito del “Ciclo di incontri di filosofia del diritto”, organizzato in collaborazione con la Cattedra di filosofia del diritto, svoltosi presso la Facoltà di Giurisprudenza dell’Università degli Studi “Mediterranea” di Reggio Calabria in data 30 aprile 2015, sul seguente tema: “</w:t>
      </w:r>
      <w:proofErr w:type="spellStart"/>
      <w:r>
        <w:rPr>
          <w:rFonts w:ascii="Times New Roman" w:hAnsi="Times New Roman" w:cs="Times New Roman"/>
          <w:sz w:val="28"/>
          <w:szCs w:val="28"/>
        </w:rPr>
        <w:t>Costitutività</w:t>
      </w:r>
      <w:proofErr w:type="spellEnd"/>
      <w:r>
        <w:rPr>
          <w:rFonts w:ascii="Times New Roman" w:hAnsi="Times New Roman" w:cs="Times New Roman"/>
          <w:sz w:val="28"/>
          <w:szCs w:val="28"/>
        </w:rPr>
        <w:t xml:space="preserve"> del diritto”;</w:t>
      </w:r>
    </w:p>
    <w:p w:rsidR="00865F5F" w:rsidRDefault="00865F5F" w:rsidP="007E4C3F">
      <w:pPr>
        <w:pStyle w:val="Paragrafoelenco"/>
        <w:numPr>
          <w:ilvl w:val="0"/>
          <w:numId w:val="1"/>
        </w:numPr>
        <w:jc w:val="both"/>
        <w:rPr>
          <w:rFonts w:ascii="Times New Roman" w:hAnsi="Times New Roman" w:cs="Times New Roman"/>
          <w:sz w:val="28"/>
          <w:szCs w:val="28"/>
        </w:rPr>
      </w:pPr>
      <w:proofErr w:type="spellStart"/>
      <w:r>
        <w:rPr>
          <w:rFonts w:ascii="Times New Roman" w:hAnsi="Times New Roman" w:cs="Times New Roman"/>
          <w:sz w:val="28"/>
          <w:szCs w:val="28"/>
        </w:rPr>
        <w:t>Interventore</w:t>
      </w:r>
      <w:proofErr w:type="spellEnd"/>
      <w:r>
        <w:rPr>
          <w:rFonts w:ascii="Times New Roman" w:hAnsi="Times New Roman" w:cs="Times New Roman"/>
          <w:sz w:val="28"/>
          <w:szCs w:val="28"/>
        </w:rPr>
        <w:t xml:space="preserve"> nell’ambito del Convegno di studi sul tema “La responsabilità penale e civile del medico tra ricostruzione sistematica e prassi applicative”, organizzato dal Movimento Forense  Roma in data 8 aprile 2016;</w:t>
      </w:r>
    </w:p>
    <w:p w:rsidR="0077197D" w:rsidRPr="0077197D" w:rsidRDefault="0077197D" w:rsidP="0077197D">
      <w:pPr>
        <w:pStyle w:val="Paragrafoelenco"/>
        <w:numPr>
          <w:ilvl w:val="0"/>
          <w:numId w:val="1"/>
        </w:numPr>
        <w:jc w:val="both"/>
        <w:rPr>
          <w:rFonts w:ascii="Times New Roman" w:hAnsi="Times New Roman" w:cs="Times New Roman"/>
          <w:sz w:val="28"/>
          <w:szCs w:val="28"/>
        </w:rPr>
      </w:pPr>
      <w:proofErr w:type="spellStart"/>
      <w:r>
        <w:rPr>
          <w:rFonts w:ascii="Times New Roman" w:hAnsi="Times New Roman" w:cs="Times New Roman"/>
          <w:sz w:val="28"/>
          <w:szCs w:val="28"/>
        </w:rPr>
        <w:t>Interventore</w:t>
      </w:r>
      <w:proofErr w:type="spellEnd"/>
      <w:r>
        <w:rPr>
          <w:rFonts w:ascii="Times New Roman" w:hAnsi="Times New Roman" w:cs="Times New Roman"/>
          <w:sz w:val="28"/>
          <w:szCs w:val="28"/>
        </w:rPr>
        <w:t xml:space="preserve"> nell’ambito del “Ciclo di incontri di filosofia del diritto”, organizzato in collaborazione con la Cattedra di filosofia del diritto, svoltosi presso la Facoltà di Giurisprudenza dell’Università degli Studi “Mediterranea” di Reggio Calabria in data 27 aprile 2016, sul seguente tema: “Fonti e interpretazioni. Un approccio ermeneutico”;</w:t>
      </w:r>
    </w:p>
    <w:p w:rsidR="0077197D" w:rsidRDefault="0077197D" w:rsidP="007E4C3F">
      <w:pPr>
        <w:pStyle w:val="Paragrafoelenco"/>
        <w:numPr>
          <w:ilvl w:val="0"/>
          <w:numId w:val="1"/>
        </w:numPr>
        <w:jc w:val="both"/>
        <w:rPr>
          <w:rFonts w:ascii="Times New Roman" w:hAnsi="Times New Roman" w:cs="Times New Roman"/>
          <w:sz w:val="28"/>
          <w:szCs w:val="28"/>
        </w:rPr>
      </w:pPr>
      <w:proofErr w:type="spellStart"/>
      <w:r>
        <w:rPr>
          <w:rFonts w:ascii="Times New Roman" w:hAnsi="Times New Roman" w:cs="Times New Roman"/>
          <w:sz w:val="28"/>
          <w:szCs w:val="28"/>
        </w:rPr>
        <w:t>Interventore</w:t>
      </w:r>
      <w:proofErr w:type="spellEnd"/>
      <w:r>
        <w:rPr>
          <w:rFonts w:ascii="Times New Roman" w:hAnsi="Times New Roman" w:cs="Times New Roman"/>
          <w:sz w:val="28"/>
          <w:szCs w:val="28"/>
        </w:rPr>
        <w:t xml:space="preserve"> nell’ambito del “Ciclo di incontri di filosofia del diritto”, organizzato in collaborazione con la Cattedra di filosofia del diritto, svoltosi presso la Facoltà di Giurisprudenza dell’Università degli Studi “Mediterranea” di Reggio Calabria in data 4 maggio 2016, sul seguente tema: “Il diritto come discorso e l’oblio del fatto”;</w:t>
      </w:r>
    </w:p>
    <w:p w:rsidR="00865F5F" w:rsidRDefault="00865F5F" w:rsidP="007E4C3F">
      <w:pPr>
        <w:pStyle w:val="Paragrafoelenco"/>
        <w:numPr>
          <w:ilvl w:val="0"/>
          <w:numId w:val="1"/>
        </w:numPr>
        <w:jc w:val="both"/>
        <w:rPr>
          <w:rFonts w:ascii="Times New Roman" w:hAnsi="Times New Roman" w:cs="Times New Roman"/>
          <w:sz w:val="28"/>
          <w:szCs w:val="28"/>
        </w:rPr>
      </w:pPr>
      <w:proofErr w:type="spellStart"/>
      <w:r>
        <w:rPr>
          <w:rFonts w:ascii="Times New Roman" w:hAnsi="Times New Roman" w:cs="Times New Roman"/>
          <w:sz w:val="28"/>
          <w:szCs w:val="28"/>
        </w:rPr>
        <w:t>Interventore</w:t>
      </w:r>
      <w:proofErr w:type="spellEnd"/>
      <w:r>
        <w:rPr>
          <w:rFonts w:ascii="Times New Roman" w:hAnsi="Times New Roman" w:cs="Times New Roman"/>
          <w:sz w:val="28"/>
          <w:szCs w:val="28"/>
        </w:rPr>
        <w:t xml:space="preserve"> nell’ambito del Convegno annuale della Rivista “Genius”, svoltosi  in data 17 giugno 2016 presso l’Università di Roma “ Sapienza”</w:t>
      </w:r>
      <w:r w:rsidR="00E07770">
        <w:rPr>
          <w:rFonts w:ascii="Times New Roman" w:hAnsi="Times New Roman" w:cs="Times New Roman"/>
          <w:sz w:val="28"/>
          <w:szCs w:val="28"/>
        </w:rPr>
        <w:t>- Facoltà di Giurisprudenza, sul seguente tema: “ Le unioni civili fra persone dello stesso sesso. Contenuti, problemi e prospettive”;</w:t>
      </w:r>
    </w:p>
    <w:p w:rsidR="00181A49" w:rsidRDefault="00181A49" w:rsidP="00181A49">
      <w:pPr>
        <w:pStyle w:val="Paragrafoelenco"/>
        <w:jc w:val="both"/>
        <w:rPr>
          <w:rFonts w:ascii="Times New Roman" w:hAnsi="Times New Roman" w:cs="Times New Roman"/>
          <w:sz w:val="28"/>
          <w:szCs w:val="28"/>
        </w:rPr>
      </w:pPr>
    </w:p>
    <w:p w:rsidR="00181A49" w:rsidRDefault="00181A49" w:rsidP="00181A49">
      <w:pPr>
        <w:pStyle w:val="Paragrafoelenco"/>
        <w:jc w:val="both"/>
        <w:rPr>
          <w:rFonts w:ascii="Times New Roman" w:hAnsi="Times New Roman" w:cs="Times New Roman"/>
          <w:sz w:val="28"/>
          <w:szCs w:val="28"/>
        </w:rPr>
      </w:pPr>
    </w:p>
    <w:p w:rsidR="00181A49" w:rsidRDefault="00181A49" w:rsidP="00181A49">
      <w:pPr>
        <w:pStyle w:val="Paragrafoelenco"/>
        <w:jc w:val="both"/>
        <w:rPr>
          <w:rFonts w:ascii="Times New Roman" w:hAnsi="Times New Roman" w:cs="Times New Roman"/>
          <w:sz w:val="28"/>
          <w:szCs w:val="28"/>
        </w:rPr>
      </w:pPr>
    </w:p>
    <w:p w:rsidR="00181A49" w:rsidRPr="007E4C3F" w:rsidRDefault="00181A49" w:rsidP="00181A49">
      <w:pPr>
        <w:pStyle w:val="Paragrafoelenco"/>
        <w:jc w:val="both"/>
        <w:rPr>
          <w:rFonts w:ascii="Times New Roman" w:hAnsi="Times New Roman" w:cs="Times New Roman"/>
          <w:sz w:val="28"/>
          <w:szCs w:val="28"/>
        </w:rPr>
      </w:pPr>
    </w:p>
    <w:p w:rsidR="00181A49" w:rsidRDefault="00181A49" w:rsidP="00427E68">
      <w:pPr>
        <w:jc w:val="center"/>
        <w:rPr>
          <w:rFonts w:ascii="Times New Roman" w:hAnsi="Times New Roman" w:cs="Times New Roman"/>
          <w:u w:val="single"/>
        </w:rPr>
      </w:pPr>
      <w:r>
        <w:rPr>
          <w:rFonts w:ascii="Times New Roman" w:hAnsi="Times New Roman" w:cs="Times New Roman"/>
          <w:u w:val="single"/>
        </w:rPr>
        <w:t>PUBBLICAZIONI</w:t>
      </w:r>
    </w:p>
    <w:p w:rsidR="00427E68" w:rsidRDefault="006D18A7" w:rsidP="00837C59">
      <w:pPr>
        <w:pStyle w:val="Paragrafoelenco"/>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Bisogni o Diritti? La libertà negata muovendo dalla legislazione nazionale e regionale sulla disabilità, in Aa. </w:t>
      </w:r>
      <w:proofErr w:type="spellStart"/>
      <w:r>
        <w:rPr>
          <w:rFonts w:ascii="Times New Roman" w:hAnsi="Times New Roman" w:cs="Times New Roman"/>
          <w:sz w:val="28"/>
          <w:szCs w:val="28"/>
        </w:rPr>
        <w:t>Vv</w:t>
      </w:r>
      <w:proofErr w:type="spellEnd"/>
      <w:r>
        <w:rPr>
          <w:rFonts w:ascii="Times New Roman" w:hAnsi="Times New Roman" w:cs="Times New Roman"/>
          <w:sz w:val="28"/>
          <w:szCs w:val="28"/>
        </w:rPr>
        <w:t xml:space="preserve">, Diritto e disabilità nella legislazione e nelle politiche della regione </w:t>
      </w:r>
      <w:proofErr w:type="spellStart"/>
      <w:r>
        <w:rPr>
          <w:rFonts w:ascii="Times New Roman" w:hAnsi="Times New Roman" w:cs="Times New Roman"/>
          <w:sz w:val="28"/>
          <w:szCs w:val="28"/>
        </w:rPr>
        <w:t>calabria</w:t>
      </w:r>
      <w:proofErr w:type="spellEnd"/>
      <w:r>
        <w:rPr>
          <w:rFonts w:ascii="Times New Roman" w:hAnsi="Times New Roman" w:cs="Times New Roman"/>
          <w:sz w:val="28"/>
          <w:szCs w:val="28"/>
        </w:rPr>
        <w:t xml:space="preserve">, Edizioni </w:t>
      </w:r>
      <w:proofErr w:type="spellStart"/>
      <w:r>
        <w:rPr>
          <w:rFonts w:ascii="Times New Roman" w:hAnsi="Times New Roman" w:cs="Times New Roman"/>
          <w:sz w:val="28"/>
          <w:szCs w:val="28"/>
        </w:rPr>
        <w:t>Falzea</w:t>
      </w:r>
      <w:proofErr w:type="spellEnd"/>
      <w:r>
        <w:rPr>
          <w:rFonts w:ascii="Times New Roman" w:hAnsi="Times New Roman" w:cs="Times New Roman"/>
          <w:sz w:val="28"/>
          <w:szCs w:val="28"/>
        </w:rPr>
        <w:t>, Reggio Calabria (ITA), 2013, pp. 81-91 ISBN: 978-88-8296-374-3;</w:t>
      </w:r>
    </w:p>
    <w:p w:rsidR="006D18A7" w:rsidRDefault="006D18A7" w:rsidP="00837C59">
      <w:pPr>
        <w:pStyle w:val="Paragrafoelenco"/>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Recenti orientamenti in tema di amministratore di sostegno e dichiarazioni anticipate di trattamento, in Aa. </w:t>
      </w:r>
      <w:proofErr w:type="spellStart"/>
      <w:r>
        <w:rPr>
          <w:rFonts w:ascii="Times New Roman" w:hAnsi="Times New Roman" w:cs="Times New Roman"/>
          <w:sz w:val="28"/>
          <w:szCs w:val="28"/>
        </w:rPr>
        <w:t>Vv</w:t>
      </w:r>
      <w:proofErr w:type="spellEnd"/>
      <w:r>
        <w:rPr>
          <w:rFonts w:ascii="Times New Roman" w:hAnsi="Times New Roman" w:cs="Times New Roman"/>
          <w:sz w:val="28"/>
          <w:szCs w:val="28"/>
        </w:rPr>
        <w:t xml:space="preserve">, Tutela della persona e </w:t>
      </w:r>
      <w:proofErr w:type="spellStart"/>
      <w:r>
        <w:rPr>
          <w:rFonts w:ascii="Times New Roman" w:hAnsi="Times New Roman" w:cs="Times New Roman"/>
          <w:sz w:val="28"/>
          <w:szCs w:val="28"/>
        </w:rPr>
        <w:t>disability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studies</w:t>
      </w:r>
      <w:proofErr w:type="spellEnd"/>
      <w:r>
        <w:rPr>
          <w:rFonts w:ascii="Times New Roman" w:hAnsi="Times New Roman" w:cs="Times New Roman"/>
          <w:sz w:val="28"/>
          <w:szCs w:val="28"/>
        </w:rPr>
        <w:t xml:space="preserve">, Atti del convegno internazionale del 5 e 6 ottobre 2012, Università Magna </w:t>
      </w:r>
      <w:proofErr w:type="spellStart"/>
      <w:r>
        <w:rPr>
          <w:rFonts w:ascii="Times New Roman" w:hAnsi="Times New Roman" w:cs="Times New Roman"/>
          <w:sz w:val="28"/>
          <w:szCs w:val="28"/>
        </w:rPr>
        <w:t>Graecia</w:t>
      </w:r>
      <w:proofErr w:type="spellEnd"/>
      <w:r>
        <w:rPr>
          <w:rFonts w:ascii="Times New Roman" w:hAnsi="Times New Roman" w:cs="Times New Roman"/>
          <w:sz w:val="28"/>
          <w:szCs w:val="28"/>
        </w:rPr>
        <w:t xml:space="preserve"> di Catanzaro, a cura di Maria Luisa Chiarella, Edizioni Falzea, Reggio Calabria (ITA), 2012, pp.  </w:t>
      </w:r>
      <w:r w:rsidR="00837C59">
        <w:rPr>
          <w:rFonts w:ascii="Times New Roman" w:hAnsi="Times New Roman" w:cs="Times New Roman"/>
          <w:sz w:val="28"/>
          <w:szCs w:val="28"/>
        </w:rPr>
        <w:t>188-190 ISBN: 978-88-8296-374-3;</w:t>
      </w:r>
    </w:p>
    <w:p w:rsidR="00837C59" w:rsidRDefault="00837C59" w:rsidP="00837C59">
      <w:pPr>
        <w:pStyle w:val="Paragrafoelenco"/>
        <w:numPr>
          <w:ilvl w:val="0"/>
          <w:numId w:val="1"/>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Curatela del volume Il Diritto nel suo Con-Testo. Materiali per il corso di filosofia del diritto. Ed. </w:t>
      </w:r>
      <w:proofErr w:type="spellStart"/>
      <w:r>
        <w:rPr>
          <w:rFonts w:ascii="Times New Roman" w:hAnsi="Times New Roman" w:cs="Times New Roman"/>
          <w:sz w:val="28"/>
          <w:szCs w:val="28"/>
        </w:rPr>
        <w:t>Giappichelli</w:t>
      </w:r>
      <w:proofErr w:type="spellEnd"/>
      <w:r>
        <w:rPr>
          <w:rFonts w:ascii="Times New Roman" w:hAnsi="Times New Roman" w:cs="Times New Roman"/>
          <w:sz w:val="28"/>
          <w:szCs w:val="28"/>
        </w:rPr>
        <w:t xml:space="preserve">, 2012. Curatela dei saggi di E. Betti “Le categorie dell’interpretazione”. L. </w:t>
      </w:r>
      <w:proofErr w:type="spellStart"/>
      <w:r>
        <w:rPr>
          <w:rFonts w:ascii="Times New Roman" w:hAnsi="Times New Roman" w:cs="Times New Roman"/>
          <w:sz w:val="28"/>
          <w:szCs w:val="28"/>
        </w:rPr>
        <w:t>Pareyson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Originarietà</w:t>
      </w:r>
      <w:proofErr w:type="spellEnd"/>
      <w:r>
        <w:rPr>
          <w:rFonts w:ascii="Times New Roman" w:hAnsi="Times New Roman" w:cs="Times New Roman"/>
          <w:sz w:val="28"/>
          <w:szCs w:val="28"/>
        </w:rPr>
        <w:t xml:space="preserve"> dell’interpretazione”;</w:t>
      </w:r>
    </w:p>
    <w:p w:rsidR="00837C59" w:rsidRDefault="00837C59" w:rsidP="00837C59">
      <w:pPr>
        <w:pStyle w:val="Paragrafoelenco"/>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Bioetica e Diritto: Profili di interrelazione, in Rivista giuridica elettronica </w:t>
      </w:r>
      <w:proofErr w:type="spellStart"/>
      <w:r>
        <w:rPr>
          <w:rFonts w:ascii="Times New Roman" w:hAnsi="Times New Roman" w:cs="Times New Roman"/>
          <w:sz w:val="28"/>
          <w:szCs w:val="28"/>
        </w:rPr>
        <w:t>Ratio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iuris</w:t>
      </w:r>
      <w:proofErr w:type="spellEnd"/>
      <w:r>
        <w:rPr>
          <w:rFonts w:ascii="Times New Roman" w:hAnsi="Times New Roman" w:cs="Times New Roman"/>
          <w:sz w:val="28"/>
          <w:szCs w:val="28"/>
        </w:rPr>
        <w:t>, numero XVIII, giugno 2010;</w:t>
      </w:r>
    </w:p>
    <w:p w:rsidR="00837C59" w:rsidRDefault="00837C59" w:rsidP="00837C59">
      <w:pPr>
        <w:pStyle w:val="Paragrafoelenco"/>
        <w:numPr>
          <w:ilvl w:val="0"/>
          <w:numId w:val="1"/>
        </w:numPr>
        <w:jc w:val="both"/>
        <w:rPr>
          <w:rFonts w:ascii="Times New Roman" w:hAnsi="Times New Roman" w:cs="Times New Roman"/>
          <w:sz w:val="28"/>
          <w:szCs w:val="28"/>
        </w:rPr>
      </w:pPr>
      <w:r>
        <w:rPr>
          <w:rFonts w:ascii="Times New Roman" w:hAnsi="Times New Roman" w:cs="Times New Roman"/>
          <w:sz w:val="28"/>
          <w:szCs w:val="28"/>
        </w:rPr>
        <w:t>Collaborazioni periodiche in Rivista bimestrale di cultura e attualità sociale e religiosa “Europa Cristiana”. Scritti sull’educazione ai media e all’uso dei loro linguaggi;</w:t>
      </w:r>
    </w:p>
    <w:p w:rsidR="00837C59" w:rsidRDefault="00837C59" w:rsidP="00837C59">
      <w:pPr>
        <w:pStyle w:val="Paragrafoelenco"/>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È altresì di prossima pubblicazione una monografia dal seguente titolo: </w:t>
      </w:r>
      <w:r w:rsidR="00E20974" w:rsidRPr="00E20974">
        <w:rPr>
          <w:rFonts w:ascii="Times New Roman" w:hAnsi="Times New Roman" w:cs="Times New Roman"/>
          <w:i/>
          <w:sz w:val="28"/>
          <w:szCs w:val="28"/>
        </w:rPr>
        <w:t>Questioni di fine vita tra diritto e anomia</w:t>
      </w:r>
      <w:r w:rsidR="00E20974">
        <w:rPr>
          <w:rFonts w:ascii="Times New Roman" w:hAnsi="Times New Roman" w:cs="Times New Roman"/>
          <w:sz w:val="28"/>
          <w:szCs w:val="28"/>
        </w:rPr>
        <w:t>;</w:t>
      </w:r>
    </w:p>
    <w:p w:rsidR="005F482F" w:rsidRDefault="00826809" w:rsidP="00837C59">
      <w:pPr>
        <w:pStyle w:val="Paragrafoelenco"/>
        <w:numPr>
          <w:ilvl w:val="0"/>
          <w:numId w:val="1"/>
        </w:numPr>
        <w:jc w:val="both"/>
        <w:rPr>
          <w:rFonts w:ascii="Times New Roman" w:hAnsi="Times New Roman" w:cs="Times New Roman"/>
          <w:sz w:val="28"/>
          <w:szCs w:val="28"/>
        </w:rPr>
      </w:pPr>
      <w:r>
        <w:rPr>
          <w:rFonts w:ascii="Times New Roman" w:hAnsi="Times New Roman" w:cs="Times New Roman"/>
          <w:sz w:val="28"/>
          <w:szCs w:val="28"/>
        </w:rPr>
        <w:t>C</w:t>
      </w:r>
      <w:r w:rsidR="005F482F">
        <w:rPr>
          <w:rFonts w:ascii="Times New Roman" w:hAnsi="Times New Roman" w:cs="Times New Roman"/>
          <w:sz w:val="28"/>
          <w:szCs w:val="28"/>
        </w:rPr>
        <w:t>uratela</w:t>
      </w:r>
      <w:r>
        <w:rPr>
          <w:rFonts w:ascii="Times New Roman" w:hAnsi="Times New Roman" w:cs="Times New Roman"/>
          <w:sz w:val="28"/>
          <w:szCs w:val="28"/>
        </w:rPr>
        <w:t xml:space="preserve"> del volume </w:t>
      </w:r>
      <w:r w:rsidR="005F482F">
        <w:rPr>
          <w:rFonts w:ascii="Times New Roman" w:hAnsi="Times New Roman" w:cs="Times New Roman"/>
          <w:sz w:val="28"/>
          <w:szCs w:val="28"/>
        </w:rPr>
        <w:t xml:space="preserve"> su</w:t>
      </w:r>
      <w:r w:rsidR="00E20974">
        <w:rPr>
          <w:rFonts w:ascii="Times New Roman" w:hAnsi="Times New Roman" w:cs="Times New Roman"/>
          <w:sz w:val="28"/>
          <w:szCs w:val="28"/>
        </w:rPr>
        <w:t>gli atti del convegno</w:t>
      </w:r>
      <w:r w:rsidR="00AF4BD2">
        <w:rPr>
          <w:rFonts w:ascii="Times New Roman" w:hAnsi="Times New Roman" w:cs="Times New Roman"/>
          <w:sz w:val="28"/>
          <w:szCs w:val="28"/>
        </w:rPr>
        <w:t xml:space="preserve"> “Mito moderno e modernità senza assoluto. L’altra filosofia”, curatela sulle relazioni di: G. </w:t>
      </w:r>
      <w:proofErr w:type="spellStart"/>
      <w:r w:rsidR="00AF4BD2">
        <w:rPr>
          <w:rFonts w:ascii="Times New Roman" w:hAnsi="Times New Roman" w:cs="Times New Roman"/>
          <w:sz w:val="28"/>
          <w:szCs w:val="28"/>
        </w:rPr>
        <w:t>Riconda</w:t>
      </w:r>
      <w:proofErr w:type="spellEnd"/>
      <w:r w:rsidR="00AF4BD2">
        <w:rPr>
          <w:rFonts w:ascii="Times New Roman" w:hAnsi="Times New Roman" w:cs="Times New Roman"/>
          <w:sz w:val="28"/>
          <w:szCs w:val="28"/>
        </w:rPr>
        <w:t xml:space="preserve">, G. Belgioioso, E. Rocca e D.M. </w:t>
      </w:r>
      <w:proofErr w:type="spellStart"/>
      <w:r w:rsidR="00AF4BD2">
        <w:rPr>
          <w:rFonts w:ascii="Times New Roman" w:hAnsi="Times New Roman" w:cs="Times New Roman"/>
          <w:sz w:val="28"/>
          <w:szCs w:val="28"/>
        </w:rPr>
        <w:t>Cananzi</w:t>
      </w:r>
      <w:proofErr w:type="spellEnd"/>
      <w:r w:rsidR="00AF4BD2">
        <w:rPr>
          <w:rFonts w:ascii="Times New Roman" w:hAnsi="Times New Roman" w:cs="Times New Roman"/>
          <w:sz w:val="28"/>
          <w:szCs w:val="28"/>
        </w:rPr>
        <w:t>;</w:t>
      </w:r>
    </w:p>
    <w:p w:rsidR="005F482F" w:rsidRPr="007605B9" w:rsidRDefault="00826809" w:rsidP="00837C59">
      <w:pPr>
        <w:pStyle w:val="Paragrafoelenco"/>
        <w:numPr>
          <w:ilvl w:val="0"/>
          <w:numId w:val="1"/>
        </w:numPr>
        <w:jc w:val="both"/>
        <w:rPr>
          <w:rFonts w:ascii="Times New Roman" w:hAnsi="Times New Roman" w:cs="Times New Roman"/>
          <w:i/>
          <w:sz w:val="28"/>
          <w:szCs w:val="28"/>
        </w:rPr>
      </w:pPr>
      <w:r>
        <w:rPr>
          <w:rFonts w:ascii="Times New Roman" w:hAnsi="Times New Roman" w:cs="Times New Roman"/>
          <w:sz w:val="28"/>
          <w:szCs w:val="28"/>
        </w:rPr>
        <w:t>Saggio</w:t>
      </w:r>
      <w:r w:rsidR="00AF4BD2">
        <w:rPr>
          <w:rFonts w:ascii="Times New Roman" w:hAnsi="Times New Roman" w:cs="Times New Roman"/>
          <w:sz w:val="28"/>
          <w:szCs w:val="28"/>
        </w:rPr>
        <w:t xml:space="preserve"> dal titolo: </w:t>
      </w:r>
      <w:r w:rsidR="007605B9" w:rsidRPr="007605B9">
        <w:rPr>
          <w:rFonts w:ascii="Times New Roman" w:hAnsi="Times New Roman" w:cs="Times New Roman"/>
          <w:i/>
          <w:sz w:val="28"/>
          <w:szCs w:val="28"/>
        </w:rPr>
        <w:t xml:space="preserve">La struttura del diritto nel “Pensare” di Vittorio </w:t>
      </w:r>
      <w:proofErr w:type="spellStart"/>
      <w:r w:rsidR="007605B9" w:rsidRPr="007605B9">
        <w:rPr>
          <w:rFonts w:ascii="Times New Roman" w:hAnsi="Times New Roman" w:cs="Times New Roman"/>
          <w:i/>
          <w:sz w:val="28"/>
          <w:szCs w:val="28"/>
        </w:rPr>
        <w:t>Frosini</w:t>
      </w:r>
      <w:r w:rsidR="007605B9">
        <w:rPr>
          <w:rFonts w:ascii="Times New Roman" w:hAnsi="Times New Roman" w:cs="Times New Roman"/>
          <w:i/>
          <w:sz w:val="28"/>
          <w:szCs w:val="28"/>
        </w:rPr>
        <w:t>.</w:t>
      </w:r>
      <w:r>
        <w:rPr>
          <w:rFonts w:ascii="Times New Roman" w:hAnsi="Times New Roman" w:cs="Times New Roman"/>
          <w:i/>
          <w:sz w:val="28"/>
          <w:szCs w:val="28"/>
        </w:rPr>
        <w:t>in</w:t>
      </w:r>
      <w:proofErr w:type="spellEnd"/>
      <w:r>
        <w:rPr>
          <w:rFonts w:ascii="Times New Roman" w:hAnsi="Times New Roman" w:cs="Times New Roman"/>
          <w:i/>
          <w:sz w:val="28"/>
          <w:szCs w:val="28"/>
        </w:rPr>
        <w:t xml:space="preserve"> </w:t>
      </w:r>
      <w:hyperlink r:id="rId9" w:history="1">
        <w:r w:rsidRPr="00B923D7">
          <w:rPr>
            <w:rStyle w:val="Collegamentoipertestuale"/>
            <w:rFonts w:ascii="Times New Roman" w:hAnsi="Times New Roman" w:cs="Times New Roman"/>
            <w:i/>
            <w:sz w:val="28"/>
            <w:szCs w:val="28"/>
          </w:rPr>
          <w:t>www.cred.unirc.it/paper</w:t>
        </w:r>
      </w:hyperlink>
      <w:r>
        <w:rPr>
          <w:rFonts w:ascii="Times New Roman" w:hAnsi="Times New Roman" w:cs="Times New Roman"/>
          <w:i/>
          <w:sz w:val="28"/>
          <w:szCs w:val="28"/>
        </w:rPr>
        <w:t xml:space="preserve"> .</w:t>
      </w:r>
    </w:p>
    <w:p w:rsidR="0086696B" w:rsidRPr="007605B9" w:rsidRDefault="0086696B" w:rsidP="0086696B">
      <w:pPr>
        <w:pStyle w:val="Paragrafoelenco"/>
        <w:jc w:val="both"/>
        <w:rPr>
          <w:rFonts w:ascii="Times New Roman" w:hAnsi="Times New Roman" w:cs="Times New Roman"/>
          <w:i/>
          <w:sz w:val="28"/>
          <w:szCs w:val="28"/>
        </w:rPr>
      </w:pPr>
    </w:p>
    <w:p w:rsidR="0086696B" w:rsidRDefault="0086696B" w:rsidP="0086696B">
      <w:pPr>
        <w:pStyle w:val="Paragrafoelenco"/>
        <w:jc w:val="both"/>
        <w:rPr>
          <w:rFonts w:ascii="Times New Roman" w:hAnsi="Times New Roman" w:cs="Times New Roman"/>
          <w:sz w:val="28"/>
          <w:szCs w:val="28"/>
        </w:rPr>
      </w:pPr>
    </w:p>
    <w:p w:rsidR="0086696B" w:rsidRDefault="0086696B" w:rsidP="0086696B">
      <w:pPr>
        <w:pStyle w:val="Paragrafoelenco"/>
        <w:jc w:val="both"/>
        <w:rPr>
          <w:rFonts w:ascii="Times New Roman" w:hAnsi="Times New Roman" w:cs="Times New Roman"/>
          <w:sz w:val="28"/>
          <w:szCs w:val="28"/>
        </w:rPr>
      </w:pPr>
    </w:p>
    <w:p w:rsidR="0086696B" w:rsidRPr="00427E68" w:rsidRDefault="0086696B" w:rsidP="0086696B">
      <w:pPr>
        <w:pStyle w:val="Paragrafoelenco"/>
        <w:jc w:val="both"/>
        <w:rPr>
          <w:rFonts w:ascii="Times New Roman" w:hAnsi="Times New Roman" w:cs="Times New Roman"/>
          <w:sz w:val="28"/>
          <w:szCs w:val="28"/>
        </w:rPr>
      </w:pPr>
    </w:p>
    <w:p w:rsidR="0086696B" w:rsidRPr="007E4C3F" w:rsidRDefault="0086696B" w:rsidP="0086696B">
      <w:pPr>
        <w:pStyle w:val="Paragrafoelenco"/>
        <w:jc w:val="both"/>
        <w:rPr>
          <w:rFonts w:ascii="Times New Roman" w:hAnsi="Times New Roman" w:cs="Times New Roman"/>
          <w:sz w:val="28"/>
          <w:szCs w:val="28"/>
        </w:rPr>
      </w:pPr>
    </w:p>
    <w:p w:rsidR="00EA559E" w:rsidRDefault="00EA559E" w:rsidP="009F46FB">
      <w:pPr>
        <w:jc w:val="center"/>
        <w:rPr>
          <w:rFonts w:ascii="Times New Roman" w:hAnsi="Times New Roman" w:cs="Times New Roman"/>
          <w:u w:val="single"/>
        </w:rPr>
      </w:pPr>
    </w:p>
    <w:p w:rsidR="00EA559E" w:rsidRDefault="00EA559E" w:rsidP="009F46FB">
      <w:pPr>
        <w:jc w:val="center"/>
        <w:rPr>
          <w:rFonts w:ascii="Times New Roman" w:hAnsi="Times New Roman" w:cs="Times New Roman"/>
          <w:u w:val="single"/>
        </w:rPr>
      </w:pPr>
    </w:p>
    <w:p w:rsidR="00EA559E" w:rsidRDefault="00EA559E" w:rsidP="009F46FB">
      <w:pPr>
        <w:jc w:val="center"/>
        <w:rPr>
          <w:rFonts w:ascii="Times New Roman" w:hAnsi="Times New Roman" w:cs="Times New Roman"/>
          <w:u w:val="single"/>
        </w:rPr>
      </w:pPr>
    </w:p>
    <w:p w:rsidR="00EA559E" w:rsidRDefault="00EA559E" w:rsidP="009F46FB">
      <w:pPr>
        <w:jc w:val="center"/>
        <w:rPr>
          <w:rFonts w:ascii="Times New Roman" w:hAnsi="Times New Roman" w:cs="Times New Roman"/>
          <w:u w:val="single"/>
        </w:rPr>
      </w:pPr>
    </w:p>
    <w:p w:rsidR="009F46FB" w:rsidRDefault="0086696B" w:rsidP="009F46FB">
      <w:pPr>
        <w:jc w:val="center"/>
        <w:rPr>
          <w:rFonts w:ascii="Times New Roman" w:hAnsi="Times New Roman" w:cs="Times New Roman"/>
          <w:u w:val="single"/>
        </w:rPr>
      </w:pPr>
      <w:r>
        <w:rPr>
          <w:rFonts w:ascii="Times New Roman" w:hAnsi="Times New Roman" w:cs="Times New Roman"/>
          <w:u w:val="single"/>
        </w:rPr>
        <w:t>PREMI ,RICONOSCIMENTI SCIENTIFICI</w:t>
      </w:r>
      <w:r w:rsidR="00A35BD6">
        <w:rPr>
          <w:rFonts w:ascii="Times New Roman" w:hAnsi="Times New Roman" w:cs="Times New Roman"/>
          <w:u w:val="single"/>
        </w:rPr>
        <w:t xml:space="preserve">, </w:t>
      </w:r>
      <w:r>
        <w:rPr>
          <w:rFonts w:ascii="Times New Roman" w:hAnsi="Times New Roman" w:cs="Times New Roman"/>
          <w:u w:val="single"/>
        </w:rPr>
        <w:t>PARTECIPAZIONE AD ASSOCIAZIONI</w:t>
      </w:r>
      <w:r w:rsidR="00A35BD6">
        <w:rPr>
          <w:rFonts w:ascii="Times New Roman" w:hAnsi="Times New Roman" w:cs="Times New Roman"/>
          <w:u w:val="single"/>
        </w:rPr>
        <w:t xml:space="preserve"> E INCARICHI PROFESSIONALI</w:t>
      </w:r>
    </w:p>
    <w:p w:rsidR="0086696B" w:rsidRDefault="0086696B" w:rsidP="0086696B">
      <w:pPr>
        <w:jc w:val="center"/>
        <w:rPr>
          <w:rFonts w:ascii="Times New Roman" w:hAnsi="Times New Roman" w:cs="Times New Roman"/>
          <w:u w:val="single"/>
        </w:rPr>
      </w:pPr>
    </w:p>
    <w:p w:rsidR="0086696B" w:rsidRDefault="009F46FB" w:rsidP="0091396A">
      <w:pPr>
        <w:pStyle w:val="Paragrafoelenco"/>
        <w:numPr>
          <w:ilvl w:val="0"/>
          <w:numId w:val="1"/>
        </w:numPr>
        <w:jc w:val="both"/>
        <w:rPr>
          <w:rFonts w:ascii="Times New Roman" w:hAnsi="Times New Roman" w:cs="Times New Roman"/>
          <w:sz w:val="28"/>
          <w:szCs w:val="28"/>
        </w:rPr>
      </w:pPr>
      <w:r>
        <w:rPr>
          <w:rFonts w:ascii="Times New Roman" w:hAnsi="Times New Roman" w:cs="Times New Roman"/>
          <w:sz w:val="28"/>
          <w:szCs w:val="28"/>
        </w:rPr>
        <w:t>Vincitrice, in data 8 marzo 2010, del programma di attività di tirocinio denominato “</w:t>
      </w:r>
      <w:r w:rsidR="002C01E7">
        <w:rPr>
          <w:rFonts w:ascii="Times New Roman" w:hAnsi="Times New Roman" w:cs="Times New Roman"/>
          <w:sz w:val="28"/>
          <w:szCs w:val="28"/>
        </w:rPr>
        <w:t xml:space="preserve">Programma tirocinio </w:t>
      </w:r>
      <w:r>
        <w:rPr>
          <w:rFonts w:ascii="Times New Roman" w:hAnsi="Times New Roman" w:cs="Times New Roman"/>
          <w:sz w:val="28"/>
          <w:szCs w:val="28"/>
        </w:rPr>
        <w:t>Senato-Università”, presso l’amministrazione del Senato della Repubblica;</w:t>
      </w:r>
    </w:p>
    <w:p w:rsidR="005B06D2" w:rsidRDefault="005B06D2" w:rsidP="005B06D2">
      <w:pPr>
        <w:pStyle w:val="Paragrafoelenco"/>
        <w:jc w:val="both"/>
        <w:rPr>
          <w:rFonts w:ascii="Times New Roman" w:hAnsi="Times New Roman" w:cs="Times New Roman"/>
          <w:sz w:val="28"/>
          <w:szCs w:val="28"/>
        </w:rPr>
      </w:pPr>
    </w:p>
    <w:p w:rsidR="009F46FB" w:rsidRDefault="009F46FB" w:rsidP="0091396A">
      <w:pPr>
        <w:pStyle w:val="Paragrafoelenco"/>
        <w:numPr>
          <w:ilvl w:val="0"/>
          <w:numId w:val="1"/>
        </w:numPr>
        <w:jc w:val="both"/>
        <w:rPr>
          <w:rFonts w:ascii="Times New Roman" w:hAnsi="Times New Roman" w:cs="Times New Roman"/>
          <w:sz w:val="28"/>
          <w:szCs w:val="28"/>
        </w:rPr>
      </w:pPr>
      <w:r>
        <w:rPr>
          <w:rFonts w:ascii="Times New Roman" w:hAnsi="Times New Roman" w:cs="Times New Roman"/>
          <w:sz w:val="28"/>
          <w:szCs w:val="28"/>
        </w:rPr>
        <w:t>Conferimento, in data 3 marzo 2011, di un Encomio per il lavoro prestato all’interno dell’amministrazione del Senato della Repubblica;</w:t>
      </w:r>
    </w:p>
    <w:p w:rsidR="005B06D2" w:rsidRPr="005B06D2" w:rsidRDefault="005B06D2" w:rsidP="005B06D2">
      <w:pPr>
        <w:pStyle w:val="Paragrafoelenco"/>
        <w:rPr>
          <w:rFonts w:ascii="Times New Roman" w:hAnsi="Times New Roman" w:cs="Times New Roman"/>
          <w:sz w:val="28"/>
          <w:szCs w:val="28"/>
        </w:rPr>
      </w:pPr>
    </w:p>
    <w:p w:rsidR="005B06D2" w:rsidRPr="009F46FB" w:rsidRDefault="005B06D2" w:rsidP="005B06D2">
      <w:pPr>
        <w:pStyle w:val="Paragrafoelenco"/>
        <w:jc w:val="both"/>
        <w:rPr>
          <w:rFonts w:ascii="Times New Roman" w:hAnsi="Times New Roman" w:cs="Times New Roman"/>
          <w:sz w:val="28"/>
          <w:szCs w:val="28"/>
        </w:rPr>
      </w:pPr>
    </w:p>
    <w:p w:rsidR="0086696B" w:rsidRDefault="00A35BD6" w:rsidP="0091396A">
      <w:pPr>
        <w:pStyle w:val="Paragrafoelenco"/>
        <w:numPr>
          <w:ilvl w:val="0"/>
          <w:numId w:val="1"/>
        </w:numPr>
        <w:jc w:val="both"/>
        <w:rPr>
          <w:rFonts w:ascii="Times New Roman" w:hAnsi="Times New Roman" w:cs="Times New Roman"/>
          <w:sz w:val="28"/>
          <w:szCs w:val="28"/>
        </w:rPr>
      </w:pPr>
      <w:r>
        <w:rPr>
          <w:rFonts w:ascii="Times New Roman" w:hAnsi="Times New Roman" w:cs="Times New Roman"/>
          <w:sz w:val="28"/>
          <w:szCs w:val="28"/>
        </w:rPr>
        <w:lastRenderedPageBreak/>
        <w:t>Consulente giuridico dell’ADICONSUM ( Associazione in materia di tutela del consumatore) a far data dall’anno 2008 al 2012;</w:t>
      </w:r>
    </w:p>
    <w:p w:rsidR="005B06D2" w:rsidRDefault="005B06D2" w:rsidP="005B06D2">
      <w:pPr>
        <w:pStyle w:val="Paragrafoelenco"/>
        <w:jc w:val="both"/>
        <w:rPr>
          <w:rFonts w:ascii="Times New Roman" w:hAnsi="Times New Roman" w:cs="Times New Roman"/>
          <w:sz w:val="28"/>
          <w:szCs w:val="28"/>
        </w:rPr>
      </w:pPr>
    </w:p>
    <w:p w:rsidR="009F46FB" w:rsidRPr="009F46FB" w:rsidRDefault="009F46FB" w:rsidP="0091396A">
      <w:pPr>
        <w:pStyle w:val="Paragrafoelenco"/>
        <w:numPr>
          <w:ilvl w:val="0"/>
          <w:numId w:val="1"/>
        </w:numPr>
        <w:jc w:val="both"/>
        <w:rPr>
          <w:rFonts w:ascii="Times New Roman" w:hAnsi="Times New Roman" w:cs="Times New Roman"/>
          <w:sz w:val="28"/>
          <w:szCs w:val="28"/>
        </w:rPr>
      </w:pPr>
      <w:r>
        <w:rPr>
          <w:rFonts w:ascii="Times New Roman" w:hAnsi="Times New Roman" w:cs="Times New Roman"/>
          <w:sz w:val="28"/>
          <w:szCs w:val="28"/>
        </w:rPr>
        <w:t>Membro della CROCE ROSSA ITALIANA e docente volontaria dal 2009 al 2012;</w:t>
      </w:r>
    </w:p>
    <w:p w:rsidR="00A35BD6" w:rsidRDefault="00A35BD6" w:rsidP="0091396A">
      <w:pPr>
        <w:pStyle w:val="Paragrafoelenco"/>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Membro dell’Associazione  CHRONOS ( Associazione di promozione sociale “Comunità Giovanile </w:t>
      </w:r>
      <w:proofErr w:type="spellStart"/>
      <w:r>
        <w:rPr>
          <w:rFonts w:ascii="Times New Roman" w:hAnsi="Times New Roman" w:cs="Times New Roman"/>
          <w:sz w:val="28"/>
          <w:szCs w:val="28"/>
        </w:rPr>
        <w:t>Chronos</w:t>
      </w:r>
      <w:proofErr w:type="spellEnd"/>
      <w:r>
        <w:rPr>
          <w:rFonts w:ascii="Times New Roman" w:hAnsi="Times New Roman" w:cs="Times New Roman"/>
          <w:sz w:val="28"/>
          <w:szCs w:val="28"/>
        </w:rPr>
        <w:t xml:space="preserve">), volto al sostegno e alla promozione  di attività di assistenza continuativa di minori svantaggiati, </w:t>
      </w:r>
      <w:r w:rsidR="00321D5E">
        <w:rPr>
          <w:rFonts w:ascii="Times New Roman" w:hAnsi="Times New Roman" w:cs="Times New Roman"/>
          <w:sz w:val="28"/>
          <w:szCs w:val="28"/>
        </w:rPr>
        <w:t xml:space="preserve">a far data dall’anno 2010 al 2012; </w:t>
      </w:r>
    </w:p>
    <w:p w:rsidR="005B06D2" w:rsidRDefault="005B06D2" w:rsidP="005B06D2">
      <w:pPr>
        <w:pStyle w:val="Paragrafoelenco"/>
        <w:jc w:val="both"/>
        <w:rPr>
          <w:rFonts w:ascii="Times New Roman" w:hAnsi="Times New Roman" w:cs="Times New Roman"/>
          <w:sz w:val="28"/>
          <w:szCs w:val="28"/>
        </w:rPr>
      </w:pPr>
    </w:p>
    <w:p w:rsidR="009F46FB" w:rsidRDefault="009F46FB" w:rsidP="0091396A">
      <w:pPr>
        <w:pStyle w:val="Paragrafoelenco"/>
        <w:numPr>
          <w:ilvl w:val="0"/>
          <w:numId w:val="1"/>
        </w:numPr>
        <w:jc w:val="both"/>
        <w:rPr>
          <w:rFonts w:ascii="Times New Roman" w:hAnsi="Times New Roman" w:cs="Times New Roman"/>
          <w:sz w:val="28"/>
          <w:szCs w:val="28"/>
        </w:rPr>
      </w:pPr>
      <w:r>
        <w:rPr>
          <w:rFonts w:ascii="Times New Roman" w:hAnsi="Times New Roman" w:cs="Times New Roman"/>
          <w:sz w:val="28"/>
          <w:szCs w:val="28"/>
        </w:rPr>
        <w:t>Conferimento di un attestato di “Benemerenza”, da parte dell’associazione di volontariato New Deal, per il lavoro prestato dal 2010 al 2013;</w:t>
      </w:r>
    </w:p>
    <w:p w:rsidR="005B06D2" w:rsidRDefault="005B06D2" w:rsidP="005B06D2">
      <w:pPr>
        <w:pStyle w:val="Paragrafoelenco"/>
        <w:jc w:val="both"/>
        <w:rPr>
          <w:rFonts w:ascii="Times New Roman" w:hAnsi="Times New Roman" w:cs="Times New Roman"/>
          <w:sz w:val="28"/>
          <w:szCs w:val="28"/>
        </w:rPr>
      </w:pPr>
    </w:p>
    <w:p w:rsidR="009F46FB" w:rsidRDefault="009F46FB" w:rsidP="0091396A">
      <w:pPr>
        <w:pStyle w:val="Paragrafoelenco"/>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Conferimento di un attestato di “Benemerenza”, da parte </w:t>
      </w:r>
      <w:r w:rsidR="0091396A">
        <w:rPr>
          <w:rFonts w:ascii="Times New Roman" w:hAnsi="Times New Roman" w:cs="Times New Roman"/>
          <w:sz w:val="28"/>
          <w:szCs w:val="28"/>
        </w:rPr>
        <w:t xml:space="preserve">della Società coop. </w:t>
      </w:r>
      <w:proofErr w:type="spellStart"/>
      <w:r w:rsidR="0091396A">
        <w:rPr>
          <w:rFonts w:ascii="Times New Roman" w:hAnsi="Times New Roman" w:cs="Times New Roman"/>
          <w:sz w:val="28"/>
          <w:szCs w:val="28"/>
        </w:rPr>
        <w:t>A.r.l.</w:t>
      </w:r>
      <w:proofErr w:type="spellEnd"/>
      <w:r w:rsidR="0091396A">
        <w:rPr>
          <w:rFonts w:ascii="Times New Roman" w:hAnsi="Times New Roman" w:cs="Times New Roman"/>
          <w:sz w:val="28"/>
          <w:szCs w:val="28"/>
        </w:rPr>
        <w:t xml:space="preserve"> Dorotea, per la docenza volontaria prestata in favore dell’assistenza ai minori di coppie in stato di particolare disagio, a far da</w:t>
      </w:r>
      <w:r w:rsidR="00DD5277">
        <w:rPr>
          <w:rFonts w:ascii="Times New Roman" w:hAnsi="Times New Roman" w:cs="Times New Roman"/>
          <w:sz w:val="28"/>
          <w:szCs w:val="28"/>
        </w:rPr>
        <w:t>ta dal 2011 al 2012;</w:t>
      </w:r>
    </w:p>
    <w:p w:rsidR="005B06D2" w:rsidRDefault="005B06D2" w:rsidP="005B06D2">
      <w:pPr>
        <w:pStyle w:val="Paragrafoelenco"/>
        <w:jc w:val="both"/>
        <w:rPr>
          <w:rFonts w:ascii="Times New Roman" w:hAnsi="Times New Roman" w:cs="Times New Roman"/>
          <w:sz w:val="28"/>
          <w:szCs w:val="28"/>
        </w:rPr>
      </w:pPr>
    </w:p>
    <w:p w:rsidR="00DD5277" w:rsidRDefault="00DD5277" w:rsidP="0091396A">
      <w:pPr>
        <w:pStyle w:val="Paragrafoelenco"/>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Nomina di Componente dell’Ufficio del “ GARANTE DEI DIRITTI DELLE PERSONE PRIVATE DELLA LIBERTA PERSONALE” (decreto dell’ufficio del Sindaco di Reggio Calabria n. 361/staff del 29.11.2016-Prot. </w:t>
      </w:r>
      <w:proofErr w:type="spellStart"/>
      <w:r>
        <w:rPr>
          <w:rFonts w:ascii="Times New Roman" w:hAnsi="Times New Roman" w:cs="Times New Roman"/>
          <w:sz w:val="28"/>
          <w:szCs w:val="28"/>
        </w:rPr>
        <w:t>Gen.le</w:t>
      </w:r>
      <w:proofErr w:type="spellEnd"/>
      <w:r>
        <w:rPr>
          <w:rFonts w:ascii="Times New Roman" w:hAnsi="Times New Roman" w:cs="Times New Roman"/>
          <w:sz w:val="28"/>
          <w:szCs w:val="28"/>
        </w:rPr>
        <w:t xml:space="preserve"> n. 186388- Albo n. 6669).</w:t>
      </w:r>
    </w:p>
    <w:p w:rsidR="002C01E7" w:rsidRDefault="002C01E7" w:rsidP="002C01E7">
      <w:pPr>
        <w:jc w:val="both"/>
        <w:rPr>
          <w:rFonts w:ascii="Times New Roman" w:hAnsi="Times New Roman" w:cs="Times New Roman"/>
          <w:sz w:val="28"/>
          <w:szCs w:val="28"/>
        </w:rPr>
      </w:pPr>
    </w:p>
    <w:p w:rsidR="002C01E7" w:rsidRDefault="002C01E7" w:rsidP="002C01E7">
      <w:pPr>
        <w:jc w:val="both"/>
        <w:rPr>
          <w:rFonts w:ascii="Times New Roman" w:hAnsi="Times New Roman" w:cs="Times New Roman"/>
          <w:sz w:val="28"/>
          <w:szCs w:val="28"/>
        </w:rPr>
      </w:pPr>
    </w:p>
    <w:p w:rsidR="002C01E7" w:rsidRPr="002C01E7" w:rsidRDefault="002C01E7" w:rsidP="002C01E7">
      <w:pPr>
        <w:jc w:val="both"/>
        <w:rPr>
          <w:rFonts w:ascii="Times New Roman" w:hAnsi="Times New Roman" w:cs="Times New Roman"/>
          <w:sz w:val="28"/>
          <w:szCs w:val="28"/>
        </w:rPr>
      </w:pPr>
    </w:p>
    <w:p w:rsidR="002C01E7" w:rsidRDefault="002C01E7" w:rsidP="002C01E7">
      <w:pPr>
        <w:jc w:val="center"/>
        <w:rPr>
          <w:rFonts w:ascii="Times New Roman" w:hAnsi="Times New Roman" w:cs="Times New Roman"/>
          <w:u w:val="single"/>
        </w:rPr>
      </w:pPr>
      <w:r>
        <w:rPr>
          <w:rFonts w:ascii="Times New Roman" w:hAnsi="Times New Roman" w:cs="Times New Roman"/>
          <w:u w:val="single"/>
        </w:rPr>
        <w:t>PARTECIPAZIONE A CONVEGNI E SEMINARI</w:t>
      </w:r>
    </w:p>
    <w:p w:rsidR="00AE51D5" w:rsidRPr="008E1DFF" w:rsidRDefault="00F65695" w:rsidP="00F81B66">
      <w:pPr>
        <w:pStyle w:val="Paragrafoelenco"/>
        <w:numPr>
          <w:ilvl w:val="0"/>
          <w:numId w:val="1"/>
        </w:numPr>
        <w:jc w:val="both"/>
        <w:rPr>
          <w:rFonts w:ascii="Times New Roman" w:hAnsi="Times New Roman" w:cs="Times New Roman"/>
          <w:bCs/>
          <w:sz w:val="28"/>
          <w:szCs w:val="28"/>
        </w:rPr>
      </w:pPr>
      <w:r>
        <w:rPr>
          <w:rFonts w:ascii="Times New Roman" w:hAnsi="Times New Roman" w:cs="Times New Roman"/>
          <w:bCs/>
          <w:sz w:val="28"/>
          <w:szCs w:val="28"/>
        </w:rPr>
        <w:t>“</w:t>
      </w:r>
      <w:r w:rsidRPr="00F65695">
        <w:rPr>
          <w:rFonts w:ascii="Times New Roman" w:hAnsi="Times New Roman" w:cs="Times New Roman"/>
          <w:bCs/>
          <w:i/>
          <w:sz w:val="28"/>
          <w:szCs w:val="28"/>
        </w:rPr>
        <w:t xml:space="preserve">La consulenza tecnica nei procedimenti familiari: l’affidamento dei figli minori, la ricostruzione dei redditi, la </w:t>
      </w:r>
      <w:proofErr w:type="spellStart"/>
      <w:r w:rsidRPr="00F65695">
        <w:rPr>
          <w:rFonts w:ascii="Times New Roman" w:hAnsi="Times New Roman" w:cs="Times New Roman"/>
          <w:bCs/>
          <w:i/>
          <w:sz w:val="28"/>
          <w:szCs w:val="28"/>
        </w:rPr>
        <w:t>divisibilita’</w:t>
      </w:r>
      <w:proofErr w:type="spellEnd"/>
      <w:r w:rsidRPr="00F65695">
        <w:rPr>
          <w:rFonts w:ascii="Times New Roman" w:hAnsi="Times New Roman" w:cs="Times New Roman"/>
          <w:bCs/>
          <w:i/>
          <w:sz w:val="28"/>
          <w:szCs w:val="28"/>
        </w:rPr>
        <w:t xml:space="preserve"> della casa familiare</w:t>
      </w:r>
      <w:r>
        <w:rPr>
          <w:rFonts w:ascii="Times New Roman" w:hAnsi="Times New Roman" w:cs="Times New Roman"/>
          <w:bCs/>
          <w:sz w:val="28"/>
          <w:szCs w:val="28"/>
        </w:rPr>
        <w:t xml:space="preserve">” </w:t>
      </w:r>
      <w:r w:rsidRPr="00F65695">
        <w:rPr>
          <w:rFonts w:ascii="Times New Roman" w:hAnsi="Times New Roman" w:cs="Times New Roman"/>
          <w:bCs/>
          <w:sz w:val="28"/>
          <w:szCs w:val="28"/>
        </w:rPr>
        <w:t>(</w:t>
      </w:r>
      <w:r w:rsidRPr="00F65695">
        <w:rPr>
          <w:rFonts w:ascii="Times New Roman" w:hAnsi="Times New Roman" w:cs="Times New Roman"/>
          <w:sz w:val="28"/>
          <w:szCs w:val="28"/>
        </w:rPr>
        <w:t>Convegno organizzato</w:t>
      </w:r>
      <w:r>
        <w:rPr>
          <w:rFonts w:ascii="Times New Roman" w:hAnsi="Times New Roman" w:cs="Times New Roman"/>
          <w:sz w:val="28"/>
          <w:szCs w:val="28"/>
        </w:rPr>
        <w:t xml:space="preserve"> dalla </w:t>
      </w:r>
      <w:r w:rsidRPr="00F65695">
        <w:rPr>
          <w:rFonts w:ascii="Times New Roman" w:hAnsi="Times New Roman" w:cs="Times New Roman"/>
          <w:sz w:val="28"/>
          <w:szCs w:val="28"/>
        </w:rPr>
        <w:t xml:space="preserve">Scuola di Alta Specializzazione </w:t>
      </w:r>
      <w:proofErr w:type="spellStart"/>
      <w:r w:rsidRPr="00F65695">
        <w:rPr>
          <w:rFonts w:ascii="Times New Roman" w:hAnsi="Times New Roman" w:cs="Times New Roman"/>
          <w:sz w:val="28"/>
          <w:szCs w:val="28"/>
        </w:rPr>
        <w:t>Aiaf</w:t>
      </w:r>
      <w:proofErr w:type="spellEnd"/>
      <w:r w:rsidRPr="00F65695">
        <w:rPr>
          <w:rFonts w:ascii="Times New Roman" w:hAnsi="Times New Roman" w:cs="Times New Roman"/>
          <w:sz w:val="28"/>
          <w:szCs w:val="28"/>
        </w:rPr>
        <w:t xml:space="preserve"> “Milena Pini”</w:t>
      </w:r>
      <w:r>
        <w:rPr>
          <w:rFonts w:ascii="Times New Roman" w:hAnsi="Times New Roman" w:cs="Times New Roman"/>
          <w:sz w:val="28"/>
          <w:szCs w:val="28"/>
        </w:rPr>
        <w:t>, Roma, 26 gennaio 2016);</w:t>
      </w:r>
    </w:p>
    <w:p w:rsidR="008E1DFF" w:rsidRPr="008E1DFF" w:rsidRDefault="008E1DFF" w:rsidP="008E1DFF">
      <w:pPr>
        <w:pStyle w:val="Paragrafoelenco"/>
        <w:numPr>
          <w:ilvl w:val="0"/>
          <w:numId w:val="1"/>
        </w:numPr>
        <w:jc w:val="both"/>
        <w:rPr>
          <w:rFonts w:ascii="Times New Roman" w:hAnsi="Times New Roman" w:cs="Times New Roman"/>
          <w:bCs/>
          <w:i/>
          <w:sz w:val="28"/>
          <w:szCs w:val="28"/>
        </w:rPr>
      </w:pPr>
      <w:r w:rsidRPr="008E1DFF">
        <w:rPr>
          <w:rFonts w:ascii="Times New Roman" w:hAnsi="Times New Roman" w:cs="Times New Roman"/>
          <w:bCs/>
          <w:i/>
          <w:sz w:val="28"/>
          <w:szCs w:val="28"/>
        </w:rPr>
        <w:t>“Problematiche attuali in materia di Trust”</w:t>
      </w:r>
      <w:r w:rsidRPr="008E1DFF">
        <w:rPr>
          <w:rFonts w:ascii="Times New Roman" w:hAnsi="Times New Roman" w:cs="Times New Roman"/>
          <w:bCs/>
          <w:sz w:val="28"/>
          <w:szCs w:val="28"/>
        </w:rPr>
        <w:t>(Convegno organizzato  dalla Scuola di specializzazione per le professioni legali, diretta dal prof. Giovanni D’Amico, in collaborazione con l’As</w:t>
      </w:r>
      <w:r w:rsidR="00117C77">
        <w:rPr>
          <w:rFonts w:ascii="Times New Roman" w:hAnsi="Times New Roman" w:cs="Times New Roman"/>
          <w:bCs/>
          <w:sz w:val="28"/>
          <w:szCs w:val="28"/>
        </w:rPr>
        <w:t>sociazione “Il trust in Italia”, Reggio Calabria, giovedì 21 e venerdì 22 aprile 2016);</w:t>
      </w:r>
    </w:p>
    <w:p w:rsidR="00AE51D5" w:rsidRDefault="00FC741D" w:rsidP="00F81B66">
      <w:pPr>
        <w:pStyle w:val="Paragrafoelenco"/>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w:t>
      </w:r>
      <w:r w:rsidRPr="00FC741D">
        <w:rPr>
          <w:rFonts w:ascii="Times New Roman" w:hAnsi="Times New Roman" w:cs="Times New Roman"/>
          <w:i/>
          <w:sz w:val="28"/>
          <w:szCs w:val="28"/>
        </w:rPr>
        <w:t>Il diritto e le relazioni affettive</w:t>
      </w:r>
      <w:r>
        <w:rPr>
          <w:rFonts w:ascii="Times New Roman" w:hAnsi="Times New Roman" w:cs="Times New Roman"/>
          <w:sz w:val="28"/>
          <w:szCs w:val="28"/>
        </w:rPr>
        <w:t>”</w:t>
      </w:r>
      <w:r w:rsidR="00F65695">
        <w:rPr>
          <w:rFonts w:ascii="Times New Roman" w:hAnsi="Times New Roman" w:cs="Times New Roman"/>
          <w:sz w:val="28"/>
          <w:szCs w:val="28"/>
        </w:rPr>
        <w:t xml:space="preserve"> (</w:t>
      </w:r>
      <w:r>
        <w:rPr>
          <w:rFonts w:ascii="Times New Roman" w:hAnsi="Times New Roman" w:cs="Times New Roman"/>
          <w:sz w:val="28"/>
          <w:szCs w:val="28"/>
        </w:rPr>
        <w:t xml:space="preserve">Convegno organizzato dall’ Università degli studi di Verona, Dipartimento di scienza giuridiche, Verona, 20 maggio 2016); </w:t>
      </w:r>
    </w:p>
    <w:p w:rsidR="0046206D" w:rsidRPr="0046206D" w:rsidRDefault="00FC741D" w:rsidP="00F81B66">
      <w:pPr>
        <w:pStyle w:val="Paragrafoelenco"/>
        <w:numPr>
          <w:ilvl w:val="0"/>
          <w:numId w:val="1"/>
        </w:numPr>
        <w:jc w:val="both"/>
        <w:rPr>
          <w:rFonts w:ascii="Times New Roman" w:hAnsi="Times New Roman" w:cs="Times New Roman"/>
          <w:sz w:val="28"/>
          <w:szCs w:val="28"/>
        </w:rPr>
      </w:pPr>
      <w:r>
        <w:rPr>
          <w:rFonts w:ascii="Times New Roman" w:hAnsi="Times New Roman" w:cs="Times New Roman"/>
          <w:sz w:val="28"/>
          <w:szCs w:val="28"/>
        </w:rPr>
        <w:lastRenderedPageBreak/>
        <w:t>“</w:t>
      </w:r>
      <w:r w:rsidRPr="00FC741D">
        <w:rPr>
          <w:rFonts w:ascii="Times New Roman" w:hAnsi="Times New Roman" w:cs="Times New Roman"/>
          <w:i/>
          <w:sz w:val="28"/>
          <w:szCs w:val="28"/>
        </w:rPr>
        <w:t xml:space="preserve">Famiglie nuove, tutele, interpretazioni e commento della legge </w:t>
      </w:r>
      <w:proofErr w:type="spellStart"/>
      <w:r w:rsidRPr="00FC741D">
        <w:rPr>
          <w:rFonts w:ascii="Times New Roman" w:hAnsi="Times New Roman" w:cs="Times New Roman"/>
          <w:i/>
          <w:sz w:val="28"/>
          <w:szCs w:val="28"/>
        </w:rPr>
        <w:t>Cirinnà</w:t>
      </w:r>
      <w:proofErr w:type="spellEnd"/>
      <w:r w:rsidRPr="00FC741D">
        <w:rPr>
          <w:rFonts w:ascii="Times New Roman" w:hAnsi="Times New Roman" w:cs="Times New Roman"/>
          <w:i/>
          <w:sz w:val="28"/>
          <w:szCs w:val="28"/>
        </w:rPr>
        <w:t xml:space="preserve"> : le unioni civili – i figli – i patti di convivenza</w:t>
      </w:r>
      <w:r>
        <w:rPr>
          <w:rFonts w:ascii="Times New Roman" w:hAnsi="Times New Roman" w:cs="Times New Roman"/>
          <w:sz w:val="28"/>
          <w:szCs w:val="28"/>
        </w:rPr>
        <w:t xml:space="preserve">”( Convegno organizzato </w:t>
      </w:r>
      <w:r w:rsidR="00466E18">
        <w:rPr>
          <w:rFonts w:ascii="Times New Roman" w:hAnsi="Times New Roman" w:cs="Times New Roman"/>
          <w:sz w:val="28"/>
          <w:szCs w:val="28"/>
        </w:rPr>
        <w:t xml:space="preserve">dalla Corte d’Appello di </w:t>
      </w:r>
      <w:r w:rsidR="00466E18" w:rsidRPr="00466E18">
        <w:rPr>
          <w:rFonts w:ascii="Times New Roman" w:hAnsi="Times New Roman" w:cs="Times New Roman"/>
          <w:bCs/>
          <w:sz w:val="28"/>
          <w:szCs w:val="28"/>
        </w:rPr>
        <w:t>Palermo</w:t>
      </w:r>
      <w:r w:rsidR="00466E18">
        <w:rPr>
          <w:rFonts w:ascii="Times New Roman" w:hAnsi="Times New Roman" w:cs="Times New Roman"/>
          <w:sz w:val="28"/>
          <w:szCs w:val="28"/>
        </w:rPr>
        <w:t>, Aula Magna, Palermo, 9 giugno 2016);</w:t>
      </w:r>
      <w:r w:rsidR="0046206D">
        <w:rPr>
          <w:rFonts w:ascii="Times New Roman" w:hAnsi="Times New Roman" w:cs="Times New Roman"/>
          <w:sz w:val="28"/>
          <w:szCs w:val="28"/>
        </w:rPr>
        <w:t xml:space="preserve"> </w:t>
      </w:r>
    </w:p>
    <w:p w:rsidR="007C087F" w:rsidRPr="00F81B66" w:rsidRDefault="00F81B66" w:rsidP="00F81B66">
      <w:pPr>
        <w:pStyle w:val="Paragrafoelenco"/>
        <w:numPr>
          <w:ilvl w:val="0"/>
          <w:numId w:val="1"/>
        </w:numPr>
        <w:jc w:val="both"/>
        <w:rPr>
          <w:rFonts w:ascii="Times" w:hAnsi="Times" w:cs="Times New Roman"/>
          <w:i/>
          <w:sz w:val="28"/>
          <w:szCs w:val="28"/>
        </w:rPr>
      </w:pPr>
      <w:r>
        <w:rPr>
          <w:rFonts w:ascii="Times" w:hAnsi="Times" w:cs="Times New Roman"/>
          <w:sz w:val="28"/>
          <w:szCs w:val="28"/>
        </w:rPr>
        <w:t>“</w:t>
      </w:r>
      <w:r w:rsidRPr="00F81B66">
        <w:rPr>
          <w:rFonts w:ascii="Times" w:hAnsi="Times" w:cs="Times New Roman"/>
          <w:i/>
          <w:sz w:val="28"/>
          <w:szCs w:val="28"/>
        </w:rPr>
        <w:t>Separazione e divorzio. La negoziazione assistita dagli avvocati: una grande opportunità forense: Riflessioni e indicazioni applicative e deontologiche”</w:t>
      </w:r>
      <w:r>
        <w:rPr>
          <w:rFonts w:ascii="Times" w:hAnsi="Times" w:cs="Times New Roman"/>
          <w:sz w:val="28"/>
          <w:szCs w:val="28"/>
        </w:rPr>
        <w:t>( Convegno organizzato dall’Università LUMSA, Dipartimento di Giurisprudenza, Roma, 23 gennaio 2015);</w:t>
      </w:r>
    </w:p>
    <w:p w:rsidR="00F81B66" w:rsidRDefault="00FD3E14" w:rsidP="00F81B66">
      <w:pPr>
        <w:pStyle w:val="Paragrafoelenco"/>
        <w:numPr>
          <w:ilvl w:val="0"/>
          <w:numId w:val="1"/>
        </w:numPr>
        <w:jc w:val="both"/>
        <w:rPr>
          <w:rFonts w:ascii="Times" w:hAnsi="Times" w:cs="Times New Roman"/>
          <w:sz w:val="28"/>
          <w:szCs w:val="28"/>
        </w:rPr>
      </w:pPr>
      <w:r w:rsidRPr="00FD3E14">
        <w:rPr>
          <w:rFonts w:ascii="Times" w:hAnsi="Times" w:cs="Times New Roman"/>
          <w:i/>
          <w:sz w:val="28"/>
          <w:szCs w:val="28"/>
        </w:rPr>
        <w:t>"</w:t>
      </w:r>
      <w:r w:rsidRPr="00FD3E14">
        <w:rPr>
          <w:rFonts w:ascii="Times" w:hAnsi="Times" w:cs="Times New Roman"/>
          <w:bCs/>
          <w:i/>
          <w:sz w:val="28"/>
          <w:szCs w:val="28"/>
        </w:rPr>
        <w:t xml:space="preserve">Tecnologie e linguaggi dell'apprendimento: traiettorie e sfide </w:t>
      </w:r>
      <w:proofErr w:type="spellStart"/>
      <w:r w:rsidRPr="00FD3E14">
        <w:rPr>
          <w:rFonts w:ascii="Times" w:hAnsi="Times" w:cs="Times New Roman"/>
          <w:bCs/>
          <w:i/>
          <w:sz w:val="28"/>
          <w:szCs w:val="28"/>
        </w:rPr>
        <w:t>mediaeducative</w:t>
      </w:r>
      <w:proofErr w:type="spellEnd"/>
      <w:r w:rsidRPr="00FD3E14">
        <w:rPr>
          <w:rFonts w:ascii="Times" w:hAnsi="Times" w:cs="Times New Roman"/>
          <w:sz w:val="28"/>
          <w:szCs w:val="28"/>
        </w:rPr>
        <w:t xml:space="preserve">", </w:t>
      </w:r>
      <w:r>
        <w:rPr>
          <w:rFonts w:ascii="Times" w:hAnsi="Times" w:cs="Times New Roman"/>
          <w:sz w:val="28"/>
          <w:szCs w:val="28"/>
        </w:rPr>
        <w:t>( Convegno organizzato</w:t>
      </w:r>
      <w:r w:rsidRPr="00FD3E14">
        <w:rPr>
          <w:rFonts w:ascii="Helvetica" w:hAnsi="Helvetica"/>
          <w:color w:val="1C2024"/>
          <w:sz w:val="21"/>
          <w:szCs w:val="21"/>
          <w:shd w:val="clear" w:color="auto" w:fill="FFFFFF"/>
        </w:rPr>
        <w:t xml:space="preserve"> </w:t>
      </w:r>
      <w:r>
        <w:rPr>
          <w:rFonts w:ascii="Times" w:hAnsi="Times" w:cs="Times New Roman"/>
          <w:sz w:val="28"/>
          <w:szCs w:val="28"/>
        </w:rPr>
        <w:t>dal</w:t>
      </w:r>
      <w:r w:rsidRPr="00FD3E14">
        <w:rPr>
          <w:rFonts w:ascii="Times" w:hAnsi="Times" w:cs="Times New Roman"/>
          <w:sz w:val="28"/>
          <w:szCs w:val="28"/>
        </w:rPr>
        <w:t xml:space="preserve"> Centro Interdipartimentale di Ricerca </w:t>
      </w:r>
      <w:proofErr w:type="spellStart"/>
      <w:r w:rsidRPr="00FD3E14">
        <w:rPr>
          <w:rFonts w:ascii="Times" w:hAnsi="Times" w:cs="Times New Roman"/>
          <w:bCs/>
          <w:sz w:val="28"/>
          <w:szCs w:val="28"/>
        </w:rPr>
        <w:t>CinEduMedia</w:t>
      </w:r>
      <w:proofErr w:type="spellEnd"/>
      <w:r w:rsidRPr="00FD3E14">
        <w:rPr>
          <w:rFonts w:ascii="Times" w:hAnsi="Times" w:cs="Times New Roman"/>
          <w:sz w:val="28"/>
          <w:szCs w:val="28"/>
        </w:rPr>
        <w:t> </w:t>
      </w:r>
      <w:r>
        <w:rPr>
          <w:rFonts w:ascii="Times" w:hAnsi="Times" w:cs="Times New Roman"/>
          <w:sz w:val="28"/>
          <w:szCs w:val="28"/>
        </w:rPr>
        <w:t xml:space="preserve">(CEM) e dal </w:t>
      </w:r>
      <w:r w:rsidRPr="00FD3E14">
        <w:rPr>
          <w:rFonts w:ascii="Times" w:hAnsi="Times" w:cs="Times New Roman"/>
          <w:bCs/>
          <w:sz w:val="28"/>
          <w:szCs w:val="28"/>
        </w:rPr>
        <w:t>Dipartimento di Filosofia e Scienze dell’Educazione</w:t>
      </w:r>
      <w:r w:rsidRPr="00FD3E14">
        <w:rPr>
          <w:rFonts w:ascii="Times" w:hAnsi="Times" w:cs="Times New Roman"/>
          <w:sz w:val="28"/>
          <w:szCs w:val="28"/>
        </w:rPr>
        <w:t> e il </w:t>
      </w:r>
      <w:r w:rsidRPr="00FD3E14">
        <w:rPr>
          <w:rFonts w:ascii="Times" w:hAnsi="Times" w:cs="Times New Roman"/>
          <w:bCs/>
          <w:sz w:val="28"/>
          <w:szCs w:val="28"/>
        </w:rPr>
        <w:t>Dipartimento di Studi Umanistici</w:t>
      </w:r>
      <w:r w:rsidRPr="00FD3E14">
        <w:rPr>
          <w:rFonts w:ascii="Times" w:hAnsi="Times" w:cs="Times New Roman"/>
          <w:sz w:val="28"/>
          <w:szCs w:val="28"/>
        </w:rPr>
        <w:t> dell'Università di Torino</w:t>
      </w:r>
      <w:r>
        <w:rPr>
          <w:rFonts w:ascii="Times" w:hAnsi="Times" w:cs="Times New Roman"/>
          <w:sz w:val="28"/>
          <w:szCs w:val="28"/>
        </w:rPr>
        <w:t xml:space="preserve">, </w:t>
      </w:r>
      <w:r w:rsidRPr="00FD3E14">
        <w:rPr>
          <w:rFonts w:ascii="Times" w:hAnsi="Times" w:cs="Times New Roman"/>
          <w:bCs/>
          <w:sz w:val="28"/>
          <w:szCs w:val="28"/>
        </w:rPr>
        <w:t>giovedì 26</w:t>
      </w:r>
      <w:r w:rsidRPr="00FD3E14">
        <w:rPr>
          <w:rFonts w:ascii="Times" w:hAnsi="Times" w:cs="Times New Roman"/>
          <w:sz w:val="28"/>
          <w:szCs w:val="28"/>
        </w:rPr>
        <w:t> e </w:t>
      </w:r>
      <w:r w:rsidRPr="00FD3E14">
        <w:rPr>
          <w:rFonts w:ascii="Times" w:hAnsi="Times" w:cs="Times New Roman"/>
          <w:bCs/>
          <w:sz w:val="28"/>
          <w:szCs w:val="28"/>
        </w:rPr>
        <w:t>venerdì 27 marzo 2015</w:t>
      </w:r>
      <w:r>
        <w:rPr>
          <w:rFonts w:ascii="Times" w:hAnsi="Times" w:cs="Times New Roman"/>
          <w:bCs/>
          <w:sz w:val="28"/>
          <w:szCs w:val="28"/>
        </w:rPr>
        <w:t>)</w:t>
      </w:r>
      <w:r>
        <w:rPr>
          <w:rFonts w:ascii="Times" w:hAnsi="Times" w:cs="Times New Roman"/>
          <w:sz w:val="28"/>
          <w:szCs w:val="28"/>
        </w:rPr>
        <w:t>;</w:t>
      </w:r>
    </w:p>
    <w:p w:rsidR="007B20C9" w:rsidRDefault="007B20C9" w:rsidP="00F81B66">
      <w:pPr>
        <w:pStyle w:val="Paragrafoelenco"/>
        <w:numPr>
          <w:ilvl w:val="0"/>
          <w:numId w:val="1"/>
        </w:numPr>
        <w:jc w:val="both"/>
        <w:rPr>
          <w:rFonts w:ascii="Times" w:hAnsi="Times" w:cs="Times New Roman"/>
          <w:sz w:val="28"/>
          <w:szCs w:val="28"/>
        </w:rPr>
      </w:pPr>
      <w:r w:rsidRPr="007B20C9">
        <w:rPr>
          <w:rFonts w:ascii="Times" w:hAnsi="Times" w:cs="Times New Roman"/>
          <w:sz w:val="28"/>
          <w:szCs w:val="28"/>
        </w:rPr>
        <w:t>“</w:t>
      </w:r>
      <w:r w:rsidRPr="007B20C9">
        <w:rPr>
          <w:rFonts w:ascii="Times" w:hAnsi="Times" w:cs="Times New Roman"/>
          <w:i/>
          <w:sz w:val="28"/>
          <w:szCs w:val="28"/>
        </w:rPr>
        <w:t>Radici e futuro della mediazione familiare: professionisti al lavoro</w:t>
      </w:r>
      <w:r w:rsidRPr="007B20C9">
        <w:rPr>
          <w:rFonts w:ascii="Times" w:hAnsi="Times" w:cs="Times New Roman"/>
          <w:sz w:val="28"/>
          <w:szCs w:val="28"/>
        </w:rPr>
        <w:t>”</w:t>
      </w:r>
      <w:r>
        <w:rPr>
          <w:rFonts w:ascii="Times" w:hAnsi="Times" w:cs="Times New Roman"/>
          <w:sz w:val="28"/>
          <w:szCs w:val="28"/>
        </w:rPr>
        <w:t>(</w:t>
      </w:r>
      <w:r w:rsidRPr="007B20C9">
        <w:rPr>
          <w:rFonts w:ascii="Times" w:hAnsi="Times" w:cs="Times New Roman"/>
          <w:sz w:val="28"/>
          <w:szCs w:val="28"/>
        </w:rPr>
        <w:t xml:space="preserve">13° Convegno Nazionale </w:t>
      </w:r>
      <w:proofErr w:type="spellStart"/>
      <w:r w:rsidRPr="007B20C9">
        <w:rPr>
          <w:rFonts w:ascii="Times" w:hAnsi="Times" w:cs="Times New Roman"/>
          <w:sz w:val="28"/>
          <w:szCs w:val="28"/>
        </w:rPr>
        <w:t>S.I.Me.F</w:t>
      </w:r>
      <w:proofErr w:type="spellEnd"/>
      <w:r w:rsidRPr="007B20C9">
        <w:rPr>
          <w:rFonts w:ascii="Times" w:hAnsi="Times" w:cs="Times New Roman"/>
          <w:sz w:val="28"/>
          <w:szCs w:val="28"/>
        </w:rPr>
        <w:t xml:space="preserve">: Venti </w:t>
      </w:r>
      <w:r>
        <w:rPr>
          <w:rFonts w:ascii="Times" w:hAnsi="Times" w:cs="Times New Roman"/>
          <w:sz w:val="28"/>
          <w:szCs w:val="28"/>
        </w:rPr>
        <w:t xml:space="preserve">anni della </w:t>
      </w:r>
      <w:proofErr w:type="spellStart"/>
      <w:r>
        <w:rPr>
          <w:rFonts w:ascii="Times" w:hAnsi="Times" w:cs="Times New Roman"/>
          <w:sz w:val="28"/>
          <w:szCs w:val="28"/>
        </w:rPr>
        <w:t>S.I.Me.F.</w:t>
      </w:r>
      <w:proofErr w:type="spellEnd"/>
      <w:r>
        <w:rPr>
          <w:rFonts w:ascii="Times" w:hAnsi="Times" w:cs="Times New Roman"/>
          <w:sz w:val="28"/>
          <w:szCs w:val="28"/>
        </w:rPr>
        <w:t xml:space="preserve"> 1995-2015,</w:t>
      </w:r>
      <w:r w:rsidRPr="007B20C9">
        <w:rPr>
          <w:rFonts w:ascii="Times" w:hAnsi="Times" w:cs="Times New Roman"/>
          <w:sz w:val="28"/>
          <w:szCs w:val="28"/>
        </w:rPr>
        <w:t xml:space="preserve"> Milano, Università Cattolica del Sacro Cuore Data di svolgimento: 6-7/11/2015</w:t>
      </w:r>
      <w:r>
        <w:rPr>
          <w:rFonts w:ascii="Times" w:hAnsi="Times" w:cs="Times New Roman"/>
          <w:sz w:val="28"/>
          <w:szCs w:val="28"/>
        </w:rPr>
        <w:t>);</w:t>
      </w:r>
    </w:p>
    <w:p w:rsidR="007D3114" w:rsidRPr="007D3114" w:rsidRDefault="007D3114" w:rsidP="007D3114">
      <w:pPr>
        <w:pStyle w:val="Paragrafoelenco"/>
        <w:numPr>
          <w:ilvl w:val="0"/>
          <w:numId w:val="1"/>
        </w:numPr>
        <w:jc w:val="both"/>
        <w:rPr>
          <w:rFonts w:ascii="Times New Roman" w:hAnsi="Times New Roman" w:cs="Times New Roman"/>
          <w:sz w:val="28"/>
          <w:szCs w:val="28"/>
        </w:rPr>
      </w:pPr>
      <w:r w:rsidRPr="007D3114">
        <w:rPr>
          <w:rFonts w:ascii="Times New Roman" w:hAnsi="Times New Roman" w:cs="Times New Roman"/>
          <w:sz w:val="28"/>
          <w:szCs w:val="28"/>
        </w:rPr>
        <w:t>“</w:t>
      </w:r>
      <w:r w:rsidRPr="007D3114">
        <w:rPr>
          <w:rFonts w:ascii="Times New Roman" w:hAnsi="Times New Roman" w:cs="Times New Roman"/>
          <w:i/>
          <w:sz w:val="28"/>
          <w:szCs w:val="28"/>
        </w:rPr>
        <w:t>Eutanasia: una sfida al creato profili giuridici, medici e morali</w:t>
      </w:r>
      <w:r w:rsidRPr="007D3114">
        <w:rPr>
          <w:rFonts w:ascii="Times New Roman" w:hAnsi="Times New Roman" w:cs="Times New Roman"/>
          <w:sz w:val="28"/>
          <w:szCs w:val="28"/>
        </w:rPr>
        <w:t>”</w:t>
      </w:r>
      <w:r>
        <w:rPr>
          <w:rFonts w:ascii="Times New Roman" w:hAnsi="Times New Roman" w:cs="Times New Roman"/>
          <w:sz w:val="28"/>
          <w:szCs w:val="28"/>
        </w:rPr>
        <w:t xml:space="preserve"> (Convegno organizzato dall’Accademia nazionale del diritto,</w:t>
      </w:r>
      <w:r w:rsidRPr="007D3114">
        <w:t xml:space="preserve"> </w:t>
      </w:r>
      <w:r w:rsidRPr="007D3114">
        <w:rPr>
          <w:rFonts w:ascii="Times New Roman" w:hAnsi="Times New Roman" w:cs="Times New Roman"/>
          <w:sz w:val="28"/>
          <w:szCs w:val="28"/>
        </w:rPr>
        <w:t xml:space="preserve">presso la Pontificia Facoltà Teologica “San </w:t>
      </w:r>
      <w:proofErr w:type="spellStart"/>
      <w:r w:rsidRPr="007D3114">
        <w:rPr>
          <w:rFonts w:ascii="Times New Roman" w:hAnsi="Times New Roman" w:cs="Times New Roman"/>
          <w:sz w:val="28"/>
          <w:szCs w:val="28"/>
        </w:rPr>
        <w:t>Bonaventura</w:t>
      </w:r>
      <w:proofErr w:type="spellEnd"/>
      <w:r w:rsidRPr="007D3114">
        <w:rPr>
          <w:rFonts w:ascii="Times New Roman" w:hAnsi="Times New Roman" w:cs="Times New Roman"/>
          <w:sz w:val="28"/>
          <w:szCs w:val="28"/>
        </w:rPr>
        <w:t>”</w:t>
      </w:r>
      <w:r>
        <w:rPr>
          <w:rFonts w:ascii="Times New Roman" w:hAnsi="Times New Roman" w:cs="Times New Roman"/>
          <w:sz w:val="28"/>
          <w:szCs w:val="28"/>
        </w:rPr>
        <w:t>, Roma, 5 dicembre 2014);</w:t>
      </w:r>
    </w:p>
    <w:p w:rsidR="007B20C9" w:rsidRPr="0042167B" w:rsidRDefault="00902EF2" w:rsidP="007B20C9">
      <w:pPr>
        <w:pStyle w:val="Paragrafoelenco"/>
        <w:numPr>
          <w:ilvl w:val="0"/>
          <w:numId w:val="1"/>
        </w:numPr>
        <w:jc w:val="both"/>
        <w:rPr>
          <w:rFonts w:ascii="Times New Roman" w:hAnsi="Times New Roman" w:cs="Times New Roman"/>
        </w:rPr>
      </w:pPr>
      <w:r>
        <w:rPr>
          <w:rFonts w:ascii="Times New Roman" w:hAnsi="Times New Roman" w:cs="Times New Roman"/>
          <w:sz w:val="28"/>
          <w:szCs w:val="28"/>
        </w:rPr>
        <w:t>“</w:t>
      </w:r>
      <w:r w:rsidRPr="00902EF2">
        <w:rPr>
          <w:rFonts w:ascii="Times New Roman" w:hAnsi="Times New Roman" w:cs="Times New Roman"/>
          <w:i/>
          <w:sz w:val="28"/>
          <w:szCs w:val="28"/>
        </w:rPr>
        <w:t>Principio di giustizia e professione forense</w:t>
      </w:r>
      <w:r>
        <w:rPr>
          <w:rFonts w:ascii="Times New Roman" w:hAnsi="Times New Roman" w:cs="Times New Roman"/>
          <w:sz w:val="28"/>
          <w:szCs w:val="28"/>
        </w:rPr>
        <w:t>”</w:t>
      </w:r>
      <w:r>
        <w:t xml:space="preserve"> </w:t>
      </w:r>
      <w:r>
        <w:rPr>
          <w:rFonts w:ascii="Times New Roman" w:hAnsi="Times New Roman" w:cs="Times New Roman"/>
          <w:sz w:val="28"/>
          <w:szCs w:val="28"/>
        </w:rPr>
        <w:t xml:space="preserve">(Convegno organizzato </w:t>
      </w:r>
      <w:r w:rsidRPr="00902EF2">
        <w:rPr>
          <w:rFonts w:ascii="Times New Roman" w:hAnsi="Times New Roman" w:cs="Times New Roman"/>
          <w:sz w:val="28"/>
          <w:szCs w:val="28"/>
        </w:rPr>
        <w:t>Facoltà di Giurisprudenza – Dipartimento di Studi Giuridici Filosofici ed Economici Sezione di Filosofia del diritto e Diritto canonico ed ecclesiastico</w:t>
      </w:r>
      <w:r>
        <w:rPr>
          <w:rFonts w:ascii="Times New Roman" w:hAnsi="Times New Roman" w:cs="Times New Roman"/>
          <w:sz w:val="28"/>
          <w:szCs w:val="28"/>
        </w:rPr>
        <w:t>,</w:t>
      </w:r>
      <w:r w:rsidRPr="00902EF2">
        <w:rPr>
          <w:rFonts w:ascii="Times New Roman" w:hAnsi="Times New Roman" w:cs="Times New Roman"/>
          <w:sz w:val="28"/>
          <w:szCs w:val="28"/>
        </w:rPr>
        <w:t xml:space="preserve"> Consiglio Nazionale Forense con il patrocinio dell’Accademia Internazionale di Filosofia del diritto “Sapienza”</w:t>
      </w:r>
      <w:r>
        <w:rPr>
          <w:rFonts w:ascii="Times New Roman" w:hAnsi="Times New Roman" w:cs="Times New Roman"/>
          <w:sz w:val="28"/>
          <w:szCs w:val="28"/>
        </w:rPr>
        <w:t>, Roma, 12 giugno 2014);</w:t>
      </w:r>
    </w:p>
    <w:p w:rsidR="0042167B" w:rsidRPr="0042167B" w:rsidRDefault="0042167B" w:rsidP="007B20C9">
      <w:pPr>
        <w:pStyle w:val="Paragrafoelenco"/>
        <w:numPr>
          <w:ilvl w:val="0"/>
          <w:numId w:val="1"/>
        </w:numPr>
        <w:jc w:val="both"/>
        <w:rPr>
          <w:rFonts w:ascii="Times New Roman" w:hAnsi="Times New Roman" w:cs="Times New Roman"/>
          <w:i/>
          <w:sz w:val="28"/>
          <w:szCs w:val="28"/>
        </w:rPr>
      </w:pPr>
      <w:r w:rsidRPr="0042167B">
        <w:rPr>
          <w:rFonts w:ascii="Times New Roman" w:hAnsi="Times New Roman" w:cs="Times New Roman"/>
          <w:i/>
          <w:sz w:val="28"/>
          <w:szCs w:val="28"/>
        </w:rPr>
        <w:t>“Coordinare l’alta conflittualità - Metodi di integrazione per la tutela dei minori”</w:t>
      </w:r>
      <w:r>
        <w:rPr>
          <w:rFonts w:ascii="Times New Roman" w:hAnsi="Times New Roman" w:cs="Times New Roman"/>
          <w:sz w:val="28"/>
          <w:szCs w:val="28"/>
        </w:rPr>
        <w:t>(Convegno organizzato dall’</w:t>
      </w:r>
      <w:r w:rsidRPr="0042167B">
        <w:rPr>
          <w:rFonts w:ascii="Times New Roman" w:hAnsi="Times New Roman" w:cs="Times New Roman"/>
          <w:sz w:val="28"/>
          <w:szCs w:val="28"/>
        </w:rPr>
        <w:t xml:space="preserve">IRMEF - </w:t>
      </w:r>
      <w:proofErr w:type="spellStart"/>
      <w:r w:rsidRPr="0042167B">
        <w:rPr>
          <w:rFonts w:ascii="Times New Roman" w:hAnsi="Times New Roman" w:cs="Times New Roman"/>
          <w:sz w:val="28"/>
          <w:szCs w:val="28"/>
        </w:rPr>
        <w:t>A.N.A.Me.F.-Associazione</w:t>
      </w:r>
      <w:proofErr w:type="spellEnd"/>
      <w:r w:rsidRPr="0042167B">
        <w:rPr>
          <w:rFonts w:ascii="Times New Roman" w:hAnsi="Times New Roman" w:cs="Times New Roman"/>
          <w:sz w:val="28"/>
          <w:szCs w:val="28"/>
        </w:rPr>
        <w:t xml:space="preserve"> Nazionale Avvocati Mediatori Familiari</w:t>
      </w:r>
      <w:r>
        <w:rPr>
          <w:rFonts w:ascii="Times New Roman" w:hAnsi="Times New Roman" w:cs="Times New Roman"/>
          <w:sz w:val="28"/>
          <w:szCs w:val="28"/>
        </w:rPr>
        <w:t>, Roma, 7 novembre 2014);</w:t>
      </w:r>
    </w:p>
    <w:p w:rsidR="0042167B" w:rsidRPr="0042167B" w:rsidRDefault="007D3114" w:rsidP="007D3114">
      <w:pPr>
        <w:pStyle w:val="Paragrafoelenco"/>
        <w:numPr>
          <w:ilvl w:val="0"/>
          <w:numId w:val="1"/>
        </w:numPr>
        <w:jc w:val="both"/>
        <w:rPr>
          <w:rFonts w:ascii="Times New Roman" w:hAnsi="Times New Roman" w:cs="Times New Roman"/>
          <w:i/>
          <w:sz w:val="28"/>
          <w:szCs w:val="28"/>
        </w:rPr>
      </w:pPr>
      <w:r w:rsidRPr="007D3114">
        <w:rPr>
          <w:rFonts w:ascii="Times New Roman" w:hAnsi="Times New Roman" w:cs="Times New Roman"/>
          <w:i/>
          <w:sz w:val="28"/>
          <w:szCs w:val="28"/>
        </w:rPr>
        <w:t>“Gli Avvocati e la Corte Europea dei Diritti dell’uomo: Nuova frontiera della tutela dei diritti”</w:t>
      </w:r>
      <w:r w:rsidR="004271B0">
        <w:rPr>
          <w:rFonts w:ascii="Times New Roman" w:hAnsi="Times New Roman" w:cs="Times New Roman"/>
          <w:sz w:val="28"/>
          <w:szCs w:val="28"/>
        </w:rPr>
        <w:t>(Convegno organizzato dall’</w:t>
      </w:r>
      <w:r w:rsidR="004271B0" w:rsidRPr="004271B0">
        <w:rPr>
          <w:rFonts w:ascii="Times New Roman" w:hAnsi="Times New Roman" w:cs="Times New Roman"/>
          <w:sz w:val="28"/>
          <w:szCs w:val="28"/>
        </w:rPr>
        <w:t xml:space="preserve">Associazione Avvocati per L’Europa e </w:t>
      </w:r>
      <w:proofErr w:type="spellStart"/>
      <w:r w:rsidR="004271B0" w:rsidRPr="004271B0">
        <w:rPr>
          <w:rFonts w:ascii="Times New Roman" w:hAnsi="Times New Roman" w:cs="Times New Roman"/>
          <w:sz w:val="28"/>
          <w:szCs w:val="28"/>
        </w:rPr>
        <w:t>Foroeuropeo</w:t>
      </w:r>
      <w:proofErr w:type="spellEnd"/>
      <w:r w:rsidR="004271B0">
        <w:rPr>
          <w:rFonts w:ascii="Times New Roman" w:hAnsi="Times New Roman" w:cs="Times New Roman"/>
          <w:sz w:val="28"/>
          <w:szCs w:val="28"/>
        </w:rPr>
        <w:t>, Roma,</w:t>
      </w:r>
      <w:r w:rsidR="004271B0" w:rsidRPr="004271B0">
        <w:t xml:space="preserve"> </w:t>
      </w:r>
      <w:r w:rsidR="004271B0">
        <w:rPr>
          <w:rFonts w:ascii="Times New Roman" w:hAnsi="Times New Roman" w:cs="Times New Roman"/>
          <w:sz w:val="28"/>
          <w:szCs w:val="28"/>
        </w:rPr>
        <w:t>14 e 15 novembre 2014);</w:t>
      </w:r>
    </w:p>
    <w:p w:rsidR="007D3114" w:rsidRPr="0042167B" w:rsidRDefault="004271B0" w:rsidP="007D3114">
      <w:pPr>
        <w:pStyle w:val="Paragrafoelenco"/>
        <w:numPr>
          <w:ilvl w:val="0"/>
          <w:numId w:val="1"/>
        </w:numPr>
        <w:jc w:val="both"/>
        <w:rPr>
          <w:rFonts w:ascii="Times New Roman" w:hAnsi="Times New Roman" w:cs="Times New Roman"/>
          <w:i/>
          <w:sz w:val="28"/>
          <w:szCs w:val="28"/>
        </w:rPr>
      </w:pPr>
      <w:r>
        <w:rPr>
          <w:rFonts w:ascii="Times New Roman" w:hAnsi="Times New Roman" w:cs="Times New Roman"/>
          <w:sz w:val="28"/>
          <w:szCs w:val="28"/>
        </w:rPr>
        <w:t xml:space="preserve"> </w:t>
      </w:r>
      <w:r w:rsidR="0042167B" w:rsidRPr="0042167B">
        <w:rPr>
          <w:rFonts w:ascii="Times New Roman" w:hAnsi="Times New Roman" w:cs="Times New Roman"/>
          <w:sz w:val="28"/>
          <w:szCs w:val="28"/>
        </w:rPr>
        <w:t>“</w:t>
      </w:r>
      <w:proofErr w:type="spellStart"/>
      <w:r w:rsidR="0042167B" w:rsidRPr="0042167B">
        <w:rPr>
          <w:rFonts w:ascii="Times New Roman" w:hAnsi="Times New Roman" w:cs="Times New Roman"/>
          <w:i/>
          <w:sz w:val="28"/>
          <w:szCs w:val="28"/>
        </w:rPr>
        <w:t>Bigenitorialità</w:t>
      </w:r>
      <w:proofErr w:type="spellEnd"/>
      <w:r w:rsidR="0042167B" w:rsidRPr="0042167B">
        <w:rPr>
          <w:rFonts w:ascii="Times New Roman" w:hAnsi="Times New Roman" w:cs="Times New Roman"/>
          <w:i/>
          <w:sz w:val="28"/>
          <w:szCs w:val="28"/>
        </w:rPr>
        <w:t xml:space="preserve">, </w:t>
      </w:r>
      <w:proofErr w:type="spellStart"/>
      <w:r w:rsidR="0042167B" w:rsidRPr="0042167B">
        <w:rPr>
          <w:rFonts w:ascii="Times New Roman" w:hAnsi="Times New Roman" w:cs="Times New Roman"/>
          <w:i/>
          <w:sz w:val="28"/>
          <w:szCs w:val="28"/>
        </w:rPr>
        <w:t>congenitorialità</w:t>
      </w:r>
      <w:proofErr w:type="spellEnd"/>
      <w:r w:rsidR="0042167B" w:rsidRPr="0042167B">
        <w:rPr>
          <w:rFonts w:ascii="Times New Roman" w:hAnsi="Times New Roman" w:cs="Times New Roman"/>
          <w:i/>
          <w:sz w:val="28"/>
          <w:szCs w:val="28"/>
        </w:rPr>
        <w:t xml:space="preserve"> e nuovo modello di responsabilità genitoriale: esperti a confronto</w:t>
      </w:r>
      <w:r w:rsidR="0042167B" w:rsidRPr="0042167B">
        <w:rPr>
          <w:rFonts w:ascii="Times New Roman" w:hAnsi="Times New Roman" w:cs="Times New Roman"/>
          <w:sz w:val="28"/>
          <w:szCs w:val="28"/>
        </w:rPr>
        <w:t>”</w:t>
      </w:r>
      <w:r w:rsidR="0042167B">
        <w:rPr>
          <w:rFonts w:ascii="Times New Roman" w:hAnsi="Times New Roman" w:cs="Times New Roman"/>
          <w:sz w:val="28"/>
          <w:szCs w:val="28"/>
        </w:rPr>
        <w:t>(Convegno organizzato dall’</w:t>
      </w:r>
      <w:r w:rsidR="0042167B" w:rsidRPr="0042167B">
        <w:rPr>
          <w:rFonts w:ascii="Times New Roman" w:hAnsi="Times New Roman" w:cs="Times New Roman"/>
          <w:sz w:val="28"/>
          <w:szCs w:val="28"/>
        </w:rPr>
        <w:t>Associazione Nuove Frontiere del Diritto</w:t>
      </w:r>
      <w:r w:rsidR="0042167B">
        <w:rPr>
          <w:rFonts w:ascii="Times New Roman" w:hAnsi="Times New Roman" w:cs="Times New Roman"/>
          <w:sz w:val="28"/>
          <w:szCs w:val="28"/>
        </w:rPr>
        <w:t xml:space="preserve">, Roma, </w:t>
      </w:r>
      <w:r w:rsidR="0042167B" w:rsidRPr="0042167B">
        <w:rPr>
          <w:rFonts w:ascii="Times New Roman" w:hAnsi="Times New Roman" w:cs="Times New Roman"/>
          <w:sz w:val="28"/>
          <w:szCs w:val="28"/>
        </w:rPr>
        <w:t>21 novembre 2014</w:t>
      </w:r>
      <w:r w:rsidR="0042167B">
        <w:rPr>
          <w:rFonts w:ascii="Times New Roman" w:hAnsi="Times New Roman" w:cs="Times New Roman"/>
          <w:sz w:val="28"/>
          <w:szCs w:val="28"/>
        </w:rPr>
        <w:t>);</w:t>
      </w:r>
    </w:p>
    <w:p w:rsidR="0042167B" w:rsidRPr="007D3114" w:rsidRDefault="0042167B" w:rsidP="007D3114">
      <w:pPr>
        <w:pStyle w:val="Paragrafoelenco"/>
        <w:numPr>
          <w:ilvl w:val="0"/>
          <w:numId w:val="1"/>
        </w:numPr>
        <w:jc w:val="both"/>
        <w:rPr>
          <w:rFonts w:ascii="Times New Roman" w:hAnsi="Times New Roman" w:cs="Times New Roman"/>
          <w:i/>
          <w:sz w:val="28"/>
          <w:szCs w:val="28"/>
        </w:rPr>
      </w:pPr>
      <w:r w:rsidRPr="0042167B">
        <w:rPr>
          <w:rFonts w:ascii="Times New Roman" w:hAnsi="Times New Roman" w:cs="Times New Roman"/>
          <w:i/>
          <w:sz w:val="28"/>
          <w:szCs w:val="28"/>
        </w:rPr>
        <w:t xml:space="preserve">“Bioetica e </w:t>
      </w:r>
      <w:proofErr w:type="spellStart"/>
      <w:r w:rsidRPr="0042167B">
        <w:rPr>
          <w:rFonts w:ascii="Times New Roman" w:hAnsi="Times New Roman" w:cs="Times New Roman"/>
          <w:i/>
          <w:sz w:val="28"/>
          <w:szCs w:val="28"/>
        </w:rPr>
        <w:t>biodiritto</w:t>
      </w:r>
      <w:proofErr w:type="spellEnd"/>
      <w:r w:rsidRPr="0042167B">
        <w:rPr>
          <w:rFonts w:ascii="Times New Roman" w:hAnsi="Times New Roman" w:cs="Times New Roman"/>
          <w:i/>
          <w:sz w:val="28"/>
          <w:szCs w:val="28"/>
        </w:rPr>
        <w:t>: dal testamento biologico all’eutanasia dalla clonazione al trattamento degli embrioni, dal trapianto di organi alle tecniche di procreazione fino al metodo stamina”</w:t>
      </w:r>
      <w:r>
        <w:rPr>
          <w:rFonts w:ascii="Times New Roman" w:hAnsi="Times New Roman" w:cs="Times New Roman"/>
          <w:sz w:val="28"/>
          <w:szCs w:val="28"/>
        </w:rPr>
        <w:t>(Convegno organizzato dall’</w:t>
      </w:r>
      <w:r w:rsidRPr="0042167B">
        <w:rPr>
          <w:rFonts w:ascii="Times New Roman" w:hAnsi="Times New Roman" w:cs="Times New Roman"/>
          <w:sz w:val="28"/>
          <w:szCs w:val="28"/>
        </w:rPr>
        <w:t xml:space="preserve">Associazione Nuove Frontiere del Diritto - Fondazione </w:t>
      </w:r>
      <w:proofErr w:type="spellStart"/>
      <w:r w:rsidRPr="0042167B">
        <w:rPr>
          <w:rFonts w:ascii="Times New Roman" w:hAnsi="Times New Roman" w:cs="Times New Roman"/>
          <w:sz w:val="28"/>
          <w:szCs w:val="28"/>
        </w:rPr>
        <w:t>Eluana</w:t>
      </w:r>
      <w:proofErr w:type="spellEnd"/>
      <w:r w:rsidRPr="0042167B">
        <w:rPr>
          <w:rFonts w:ascii="Times New Roman" w:hAnsi="Times New Roman" w:cs="Times New Roman"/>
          <w:sz w:val="28"/>
          <w:szCs w:val="28"/>
        </w:rPr>
        <w:t xml:space="preserve"> Englaro - Università ECAMPUS</w:t>
      </w:r>
      <w:r>
        <w:rPr>
          <w:rFonts w:ascii="Times New Roman" w:hAnsi="Times New Roman" w:cs="Times New Roman"/>
          <w:sz w:val="28"/>
          <w:szCs w:val="28"/>
        </w:rPr>
        <w:t xml:space="preserve">, Roma, </w:t>
      </w:r>
      <w:r w:rsidRPr="0042167B">
        <w:rPr>
          <w:rFonts w:ascii="Times New Roman" w:hAnsi="Times New Roman" w:cs="Times New Roman"/>
          <w:sz w:val="28"/>
          <w:szCs w:val="28"/>
        </w:rPr>
        <w:t>26 novembre 2014</w:t>
      </w:r>
      <w:r>
        <w:rPr>
          <w:rFonts w:ascii="Times New Roman" w:hAnsi="Times New Roman" w:cs="Times New Roman"/>
          <w:sz w:val="28"/>
          <w:szCs w:val="28"/>
        </w:rPr>
        <w:t>);</w:t>
      </w:r>
    </w:p>
    <w:p w:rsidR="00902EF2" w:rsidRDefault="007B20C9" w:rsidP="007B20C9">
      <w:pPr>
        <w:pStyle w:val="Paragrafoelenco"/>
        <w:numPr>
          <w:ilvl w:val="0"/>
          <w:numId w:val="1"/>
        </w:numPr>
        <w:jc w:val="both"/>
        <w:rPr>
          <w:rFonts w:ascii="Times New Roman" w:hAnsi="Times New Roman" w:cs="Times New Roman"/>
          <w:sz w:val="28"/>
          <w:szCs w:val="28"/>
        </w:rPr>
      </w:pPr>
      <w:r>
        <w:rPr>
          <w:rFonts w:ascii="Times New Roman" w:hAnsi="Times New Roman" w:cs="Times New Roman"/>
          <w:i/>
          <w:iCs/>
          <w:sz w:val="28"/>
          <w:szCs w:val="28"/>
        </w:rPr>
        <w:lastRenderedPageBreak/>
        <w:t>“</w:t>
      </w:r>
      <w:r w:rsidRPr="007B20C9">
        <w:rPr>
          <w:rFonts w:ascii="Times New Roman" w:hAnsi="Times New Roman" w:cs="Times New Roman"/>
          <w:i/>
          <w:iCs/>
          <w:sz w:val="28"/>
          <w:szCs w:val="28"/>
        </w:rPr>
        <w:t xml:space="preserve">Giurisdizione e legge applicabile in relazione alle violazioni della </w:t>
      </w:r>
      <w:r w:rsidRPr="007B20C9">
        <w:rPr>
          <w:rFonts w:ascii="Times New Roman" w:hAnsi="Times New Roman" w:cs="Times New Roman"/>
          <w:sz w:val="28"/>
          <w:szCs w:val="28"/>
        </w:rPr>
        <w:t xml:space="preserve">privacy </w:t>
      </w:r>
      <w:r w:rsidRPr="007B20C9">
        <w:rPr>
          <w:rFonts w:ascii="Times New Roman" w:hAnsi="Times New Roman" w:cs="Times New Roman"/>
          <w:i/>
          <w:iCs/>
          <w:sz w:val="28"/>
          <w:szCs w:val="28"/>
        </w:rPr>
        <w:t>e dei diritti della personalità commesse per via telematica</w:t>
      </w:r>
      <w:r>
        <w:rPr>
          <w:rFonts w:ascii="Times New Roman" w:hAnsi="Times New Roman" w:cs="Times New Roman"/>
          <w:sz w:val="28"/>
          <w:szCs w:val="28"/>
        </w:rPr>
        <w:t>”(Convegno organizzato</w:t>
      </w:r>
      <w:r w:rsidRPr="007B20C9">
        <w:rPr>
          <w:rFonts w:ascii="Times New Roman" w:hAnsi="Times New Roman" w:cs="Times New Roman"/>
          <w:sz w:val="28"/>
          <w:szCs w:val="28"/>
        </w:rPr>
        <w:t xml:space="preserve"> </w:t>
      </w:r>
      <w:r>
        <w:rPr>
          <w:rFonts w:ascii="Times New Roman" w:hAnsi="Times New Roman" w:cs="Times New Roman"/>
          <w:sz w:val="28"/>
          <w:szCs w:val="28"/>
        </w:rPr>
        <w:t>dal</w:t>
      </w:r>
      <w:r w:rsidRPr="007B20C9">
        <w:rPr>
          <w:rFonts w:ascii="Times New Roman" w:hAnsi="Times New Roman" w:cs="Times New Roman"/>
          <w:sz w:val="28"/>
          <w:szCs w:val="28"/>
        </w:rPr>
        <w:t>la Facoltà di Giurisprudenza dell’Università degli Studi di Roma “La Sapienza”, il 4 ottobre 2013</w:t>
      </w:r>
      <w:r>
        <w:rPr>
          <w:rFonts w:ascii="Times New Roman" w:hAnsi="Times New Roman" w:cs="Times New Roman"/>
          <w:sz w:val="28"/>
          <w:szCs w:val="28"/>
        </w:rPr>
        <w:t>);</w:t>
      </w:r>
    </w:p>
    <w:p w:rsidR="0042167B" w:rsidRDefault="0042167B" w:rsidP="007B20C9">
      <w:pPr>
        <w:pStyle w:val="Paragrafoelenco"/>
        <w:numPr>
          <w:ilvl w:val="0"/>
          <w:numId w:val="1"/>
        </w:numPr>
        <w:jc w:val="both"/>
        <w:rPr>
          <w:rFonts w:ascii="Times New Roman" w:hAnsi="Times New Roman" w:cs="Times New Roman"/>
          <w:sz w:val="28"/>
          <w:szCs w:val="28"/>
        </w:rPr>
      </w:pPr>
      <w:r w:rsidRPr="0042167B">
        <w:rPr>
          <w:rFonts w:ascii="Times New Roman" w:hAnsi="Times New Roman" w:cs="Times New Roman"/>
          <w:sz w:val="28"/>
          <w:szCs w:val="28"/>
        </w:rPr>
        <w:t>“</w:t>
      </w:r>
      <w:r w:rsidRPr="0042167B">
        <w:rPr>
          <w:rFonts w:ascii="Times New Roman" w:hAnsi="Times New Roman" w:cs="Times New Roman"/>
          <w:i/>
          <w:sz w:val="28"/>
          <w:szCs w:val="28"/>
        </w:rPr>
        <w:t>La tutela del nome</w:t>
      </w:r>
      <w:r w:rsidRPr="0042167B">
        <w:rPr>
          <w:rFonts w:ascii="Times New Roman" w:hAnsi="Times New Roman" w:cs="Times New Roman"/>
          <w:sz w:val="28"/>
          <w:szCs w:val="28"/>
        </w:rPr>
        <w:t>”</w:t>
      </w:r>
      <w:r>
        <w:rPr>
          <w:rFonts w:ascii="Times New Roman" w:hAnsi="Times New Roman" w:cs="Times New Roman"/>
          <w:sz w:val="28"/>
          <w:szCs w:val="28"/>
        </w:rPr>
        <w:t>(Convegno organizzato dall’</w:t>
      </w:r>
      <w:r w:rsidRPr="0042167B">
        <w:rPr>
          <w:rFonts w:ascii="Times New Roman" w:hAnsi="Times New Roman" w:cs="Times New Roman"/>
          <w:sz w:val="28"/>
          <w:szCs w:val="28"/>
        </w:rPr>
        <w:t xml:space="preserve">Università </w:t>
      </w:r>
      <w:proofErr w:type="spellStart"/>
      <w:r w:rsidRPr="0042167B">
        <w:rPr>
          <w:rFonts w:ascii="Times New Roman" w:hAnsi="Times New Roman" w:cs="Times New Roman"/>
          <w:sz w:val="28"/>
          <w:szCs w:val="28"/>
        </w:rPr>
        <w:t>Unitelma</w:t>
      </w:r>
      <w:proofErr w:type="spellEnd"/>
      <w:r w:rsidRPr="0042167B">
        <w:rPr>
          <w:rFonts w:ascii="Times New Roman" w:hAnsi="Times New Roman" w:cs="Times New Roman"/>
          <w:sz w:val="28"/>
          <w:szCs w:val="28"/>
        </w:rPr>
        <w:t xml:space="preserve"> Sapienza</w:t>
      </w:r>
      <w:r>
        <w:rPr>
          <w:rFonts w:ascii="Times New Roman" w:hAnsi="Times New Roman" w:cs="Times New Roman"/>
          <w:sz w:val="28"/>
          <w:szCs w:val="28"/>
        </w:rPr>
        <w:t>, Roma, 12 luglio 2013);</w:t>
      </w:r>
    </w:p>
    <w:p w:rsidR="0042167B" w:rsidRDefault="0042167B" w:rsidP="007B20C9">
      <w:pPr>
        <w:pStyle w:val="Paragrafoelenco"/>
        <w:numPr>
          <w:ilvl w:val="0"/>
          <w:numId w:val="1"/>
        </w:numPr>
        <w:jc w:val="both"/>
        <w:rPr>
          <w:rFonts w:ascii="Times New Roman" w:hAnsi="Times New Roman" w:cs="Times New Roman"/>
          <w:sz w:val="28"/>
          <w:szCs w:val="28"/>
        </w:rPr>
      </w:pPr>
      <w:r w:rsidRPr="0042167B">
        <w:rPr>
          <w:rFonts w:ascii="Times New Roman" w:hAnsi="Times New Roman" w:cs="Times New Roman"/>
          <w:sz w:val="28"/>
          <w:szCs w:val="28"/>
        </w:rPr>
        <w:t>“</w:t>
      </w:r>
      <w:r w:rsidRPr="00AF7CAD">
        <w:rPr>
          <w:rFonts w:ascii="Times New Roman" w:hAnsi="Times New Roman" w:cs="Times New Roman"/>
          <w:i/>
          <w:sz w:val="28"/>
          <w:szCs w:val="28"/>
        </w:rPr>
        <w:t>La nullità degli atti amministrativi lesivi dei diritti della persona</w:t>
      </w:r>
      <w:r w:rsidRPr="0042167B">
        <w:rPr>
          <w:rFonts w:ascii="Times New Roman" w:hAnsi="Times New Roman" w:cs="Times New Roman"/>
          <w:sz w:val="28"/>
          <w:szCs w:val="28"/>
        </w:rPr>
        <w:t xml:space="preserve">” </w:t>
      </w:r>
      <w:r w:rsidR="00F92B7B">
        <w:rPr>
          <w:rFonts w:ascii="Times New Roman" w:hAnsi="Times New Roman" w:cs="Times New Roman"/>
          <w:sz w:val="28"/>
          <w:szCs w:val="28"/>
        </w:rPr>
        <w:t xml:space="preserve">(Convegno organizzato dall’Università </w:t>
      </w:r>
      <w:proofErr w:type="spellStart"/>
      <w:r w:rsidR="00F92B7B">
        <w:rPr>
          <w:rFonts w:ascii="Times New Roman" w:hAnsi="Times New Roman" w:cs="Times New Roman"/>
          <w:sz w:val="28"/>
          <w:szCs w:val="28"/>
        </w:rPr>
        <w:t>Unitelma</w:t>
      </w:r>
      <w:proofErr w:type="spellEnd"/>
      <w:r w:rsidR="00F92B7B">
        <w:rPr>
          <w:rFonts w:ascii="Times New Roman" w:hAnsi="Times New Roman" w:cs="Times New Roman"/>
          <w:sz w:val="28"/>
          <w:szCs w:val="28"/>
        </w:rPr>
        <w:t xml:space="preserve"> Sapienza, Roma,</w:t>
      </w:r>
      <w:r w:rsidRPr="0042167B">
        <w:rPr>
          <w:rFonts w:ascii="Times New Roman" w:hAnsi="Times New Roman" w:cs="Times New Roman"/>
          <w:sz w:val="28"/>
          <w:szCs w:val="28"/>
        </w:rPr>
        <w:t xml:space="preserve"> 15 novembre 2013</w:t>
      </w:r>
      <w:r w:rsidR="00F92B7B">
        <w:rPr>
          <w:rFonts w:ascii="Times New Roman" w:hAnsi="Times New Roman" w:cs="Times New Roman"/>
          <w:sz w:val="28"/>
          <w:szCs w:val="28"/>
        </w:rPr>
        <w:t>);</w:t>
      </w:r>
    </w:p>
    <w:p w:rsidR="00AF7CAD" w:rsidRPr="00AF7CAD" w:rsidRDefault="00AF7CAD" w:rsidP="007B20C9">
      <w:pPr>
        <w:pStyle w:val="Paragrafoelenco"/>
        <w:numPr>
          <w:ilvl w:val="0"/>
          <w:numId w:val="1"/>
        </w:numPr>
        <w:jc w:val="both"/>
        <w:rPr>
          <w:rFonts w:ascii="Times New Roman" w:hAnsi="Times New Roman" w:cs="Times New Roman"/>
          <w:sz w:val="28"/>
          <w:szCs w:val="28"/>
        </w:rPr>
      </w:pPr>
      <w:r>
        <w:rPr>
          <w:rFonts w:ascii="Times New Roman" w:hAnsi="Times New Roman" w:cs="Times New Roman"/>
          <w:sz w:val="28"/>
          <w:szCs w:val="28"/>
        </w:rPr>
        <w:t>“</w:t>
      </w:r>
      <w:r w:rsidRPr="00AF7CAD">
        <w:rPr>
          <w:rFonts w:ascii="Times New Roman" w:hAnsi="Times New Roman" w:cs="Times New Roman"/>
          <w:sz w:val="28"/>
          <w:szCs w:val="28"/>
        </w:rPr>
        <w:t> </w:t>
      </w:r>
      <w:r w:rsidRPr="00AF7CAD">
        <w:rPr>
          <w:rFonts w:ascii="Times New Roman" w:hAnsi="Times New Roman" w:cs="Times New Roman"/>
          <w:i/>
          <w:iCs/>
          <w:sz w:val="28"/>
          <w:szCs w:val="28"/>
        </w:rPr>
        <w:t xml:space="preserve">Legge </w:t>
      </w:r>
      <w:proofErr w:type="spellStart"/>
      <w:r w:rsidRPr="00AF7CAD">
        <w:rPr>
          <w:rFonts w:ascii="Times New Roman" w:hAnsi="Times New Roman" w:cs="Times New Roman"/>
          <w:i/>
          <w:iCs/>
          <w:sz w:val="28"/>
          <w:szCs w:val="28"/>
        </w:rPr>
        <w:t>Balduzzi</w:t>
      </w:r>
      <w:proofErr w:type="spellEnd"/>
      <w:r w:rsidRPr="00AF7CAD">
        <w:rPr>
          <w:rFonts w:ascii="Times New Roman" w:hAnsi="Times New Roman" w:cs="Times New Roman"/>
          <w:i/>
          <w:iCs/>
          <w:sz w:val="28"/>
          <w:szCs w:val="28"/>
        </w:rPr>
        <w:t>: cosa cambia nella valutazione della colpa medica e nella sua tutela assicurativa</w:t>
      </w:r>
      <w:r>
        <w:rPr>
          <w:rFonts w:ascii="Times New Roman" w:hAnsi="Times New Roman" w:cs="Times New Roman"/>
          <w:i/>
          <w:iCs/>
          <w:sz w:val="28"/>
          <w:szCs w:val="28"/>
        </w:rPr>
        <w:t>”</w:t>
      </w:r>
      <w:r>
        <w:rPr>
          <w:rFonts w:ascii="Times New Roman" w:hAnsi="Times New Roman" w:cs="Times New Roman"/>
          <w:iCs/>
          <w:sz w:val="28"/>
          <w:szCs w:val="28"/>
        </w:rPr>
        <w:t>(Convegno organizzato dall’</w:t>
      </w:r>
      <w:r w:rsidRPr="00AF7CAD">
        <w:rPr>
          <w:rFonts w:ascii="Times New Roman" w:hAnsi="Times New Roman" w:cs="Times New Roman"/>
          <w:iCs/>
          <w:sz w:val="28"/>
          <w:szCs w:val="28"/>
        </w:rPr>
        <w:t>Un</w:t>
      </w:r>
      <w:r>
        <w:rPr>
          <w:rFonts w:ascii="Times New Roman" w:hAnsi="Times New Roman" w:cs="Times New Roman"/>
          <w:iCs/>
          <w:sz w:val="28"/>
          <w:szCs w:val="28"/>
        </w:rPr>
        <w:t>iversità degli Studi di Milano, 12 dicembre 2012);</w:t>
      </w:r>
    </w:p>
    <w:p w:rsidR="006A6B2E" w:rsidRPr="00634CED" w:rsidRDefault="006A6B2E" w:rsidP="006A6B2E">
      <w:pPr>
        <w:pStyle w:val="Paragrafoelenco"/>
        <w:numPr>
          <w:ilvl w:val="0"/>
          <w:numId w:val="1"/>
        </w:numPr>
        <w:jc w:val="both"/>
        <w:rPr>
          <w:sz w:val="28"/>
          <w:szCs w:val="28"/>
        </w:rPr>
      </w:pPr>
      <w:r>
        <w:rPr>
          <w:rFonts w:ascii="Times New Roman" w:hAnsi="Times New Roman" w:cs="Times New Roman"/>
          <w:sz w:val="28"/>
          <w:szCs w:val="28"/>
        </w:rPr>
        <w:t>“</w:t>
      </w:r>
      <w:r w:rsidRPr="006A6B2E">
        <w:rPr>
          <w:rFonts w:ascii="Times New Roman" w:hAnsi="Times New Roman" w:cs="Times New Roman"/>
          <w:i/>
          <w:sz w:val="28"/>
          <w:szCs w:val="28"/>
        </w:rPr>
        <w:t>’Accertamento del nesso di causalità nelle fattispecie di responsabilità medica</w:t>
      </w:r>
      <w:r w:rsidRPr="006A6B2E">
        <w:rPr>
          <w:rFonts w:ascii="Times New Roman" w:hAnsi="Times New Roman" w:cs="Times New Roman"/>
          <w:sz w:val="28"/>
          <w:szCs w:val="28"/>
        </w:rPr>
        <w:t>”(Convegno</w:t>
      </w:r>
      <w:r w:rsidR="001111D2">
        <w:rPr>
          <w:rFonts w:ascii="Times New Roman" w:hAnsi="Times New Roman" w:cs="Times New Roman"/>
          <w:sz w:val="28"/>
          <w:szCs w:val="28"/>
        </w:rPr>
        <w:t xml:space="preserve"> organizzato dal </w:t>
      </w:r>
      <w:r w:rsidR="001111D2" w:rsidRPr="001111D2">
        <w:rPr>
          <w:rFonts w:ascii="Times New Roman" w:hAnsi="Times New Roman" w:cs="Times New Roman"/>
          <w:sz w:val="28"/>
          <w:szCs w:val="28"/>
        </w:rPr>
        <w:t>Tribunale di Roma</w:t>
      </w:r>
      <w:r w:rsidR="001111D2">
        <w:rPr>
          <w:rFonts w:ascii="Times New Roman" w:hAnsi="Times New Roman" w:cs="Times New Roman"/>
          <w:sz w:val="28"/>
          <w:szCs w:val="28"/>
        </w:rPr>
        <w:t xml:space="preserve">, </w:t>
      </w:r>
      <w:r w:rsidR="001111D2" w:rsidRPr="001111D2">
        <w:rPr>
          <w:rFonts w:ascii="Times New Roman" w:hAnsi="Times New Roman" w:cs="Times New Roman"/>
          <w:sz w:val="28"/>
          <w:szCs w:val="28"/>
        </w:rPr>
        <w:t>3° Salone della Giustizia</w:t>
      </w:r>
      <w:r w:rsidR="001111D2">
        <w:rPr>
          <w:rFonts w:ascii="Times New Roman" w:hAnsi="Times New Roman" w:cs="Times New Roman"/>
          <w:sz w:val="28"/>
          <w:szCs w:val="28"/>
        </w:rPr>
        <w:t>, Roma, 2 Dicembre 2011);</w:t>
      </w:r>
    </w:p>
    <w:p w:rsidR="00634CED" w:rsidRDefault="00634CED" w:rsidP="006A6B2E">
      <w:pPr>
        <w:pStyle w:val="Paragrafoelenco"/>
        <w:numPr>
          <w:ilvl w:val="0"/>
          <w:numId w:val="1"/>
        </w:numPr>
        <w:jc w:val="both"/>
        <w:rPr>
          <w:rFonts w:ascii="Times New Roman" w:hAnsi="Times New Roman" w:cs="Times New Roman"/>
          <w:sz w:val="28"/>
          <w:szCs w:val="28"/>
        </w:rPr>
      </w:pPr>
      <w:r w:rsidRPr="00634CED">
        <w:rPr>
          <w:sz w:val="28"/>
          <w:szCs w:val="28"/>
        </w:rPr>
        <w:t> “</w:t>
      </w:r>
      <w:proofErr w:type="spellStart"/>
      <w:r w:rsidRPr="00634CED">
        <w:rPr>
          <w:rFonts w:ascii="Times New Roman" w:hAnsi="Times New Roman" w:cs="Times New Roman"/>
          <w:i/>
          <w:sz w:val="28"/>
          <w:szCs w:val="28"/>
        </w:rPr>
        <w:t>Class</w:t>
      </w:r>
      <w:proofErr w:type="spellEnd"/>
      <w:r w:rsidRPr="00634CED">
        <w:rPr>
          <w:rFonts w:ascii="Times New Roman" w:hAnsi="Times New Roman" w:cs="Times New Roman"/>
          <w:i/>
          <w:sz w:val="28"/>
          <w:szCs w:val="28"/>
        </w:rPr>
        <w:t xml:space="preserve"> </w:t>
      </w:r>
      <w:proofErr w:type="spellStart"/>
      <w:r w:rsidRPr="00634CED">
        <w:rPr>
          <w:rFonts w:ascii="Times New Roman" w:hAnsi="Times New Roman" w:cs="Times New Roman"/>
          <w:i/>
          <w:sz w:val="28"/>
          <w:szCs w:val="28"/>
        </w:rPr>
        <w:t>action</w:t>
      </w:r>
      <w:proofErr w:type="spellEnd"/>
      <w:r w:rsidRPr="00634CED">
        <w:rPr>
          <w:rFonts w:ascii="Times New Roman" w:hAnsi="Times New Roman" w:cs="Times New Roman"/>
          <w:i/>
          <w:sz w:val="28"/>
          <w:szCs w:val="28"/>
        </w:rPr>
        <w:t>: prevenzione ed efficienza organizzativa delle imprese di erogazione dei servizi idrici, energetici e ambientali nel rapporto con gli utenti”,</w:t>
      </w:r>
      <w:r>
        <w:rPr>
          <w:sz w:val="28"/>
          <w:szCs w:val="28"/>
        </w:rPr>
        <w:t>(</w:t>
      </w:r>
      <w:r w:rsidRPr="00634CED">
        <w:rPr>
          <w:rFonts w:ascii="Times New Roman" w:hAnsi="Times New Roman" w:cs="Times New Roman"/>
          <w:sz w:val="28"/>
          <w:szCs w:val="28"/>
        </w:rPr>
        <w:t xml:space="preserve">Convegno organizzato a Roma da </w:t>
      </w:r>
      <w:proofErr w:type="spellStart"/>
      <w:r w:rsidRPr="00634CED">
        <w:rPr>
          <w:rFonts w:ascii="Times New Roman" w:hAnsi="Times New Roman" w:cs="Times New Roman"/>
          <w:sz w:val="28"/>
          <w:szCs w:val="28"/>
        </w:rPr>
        <w:t>FederUtility</w:t>
      </w:r>
      <w:proofErr w:type="spellEnd"/>
      <w:r w:rsidRPr="00634CED">
        <w:rPr>
          <w:rFonts w:ascii="Times New Roman" w:hAnsi="Times New Roman" w:cs="Times New Roman"/>
          <w:sz w:val="28"/>
          <w:szCs w:val="28"/>
        </w:rPr>
        <w:t>,</w:t>
      </w:r>
      <w:r w:rsidR="000B671C">
        <w:rPr>
          <w:rFonts w:ascii="Times New Roman" w:hAnsi="Times New Roman" w:cs="Times New Roman"/>
          <w:sz w:val="28"/>
          <w:szCs w:val="28"/>
        </w:rPr>
        <w:t xml:space="preserve"> 28 gennaio 2010);</w:t>
      </w:r>
    </w:p>
    <w:p w:rsidR="000B671C" w:rsidRPr="00634CED" w:rsidRDefault="000B671C" w:rsidP="006A6B2E">
      <w:pPr>
        <w:pStyle w:val="Paragrafoelenco"/>
        <w:numPr>
          <w:ilvl w:val="0"/>
          <w:numId w:val="1"/>
        </w:numPr>
        <w:jc w:val="both"/>
        <w:rPr>
          <w:rFonts w:ascii="Times New Roman" w:hAnsi="Times New Roman" w:cs="Times New Roman"/>
          <w:sz w:val="28"/>
          <w:szCs w:val="28"/>
        </w:rPr>
      </w:pPr>
      <w:r>
        <w:rPr>
          <w:rFonts w:ascii="Times New Roman" w:hAnsi="Times New Roman" w:cs="Times New Roman"/>
          <w:sz w:val="28"/>
          <w:szCs w:val="28"/>
        </w:rPr>
        <w:t>“</w:t>
      </w:r>
      <w:r w:rsidRPr="000B671C">
        <w:rPr>
          <w:rFonts w:ascii="Times New Roman" w:hAnsi="Times New Roman" w:cs="Times New Roman"/>
          <w:i/>
          <w:sz w:val="28"/>
          <w:szCs w:val="28"/>
        </w:rPr>
        <w:t>Viaggio nella prassi professionale tra interessi privati, pubblici e benefici</w:t>
      </w:r>
      <w:r>
        <w:rPr>
          <w:rFonts w:ascii="Times New Roman" w:hAnsi="Times New Roman" w:cs="Times New Roman"/>
          <w:sz w:val="28"/>
          <w:szCs w:val="28"/>
        </w:rPr>
        <w:t xml:space="preserve">”(Congresso organizzato dall’Associazione </w:t>
      </w:r>
      <w:r w:rsidRPr="000B671C">
        <w:rPr>
          <w:rFonts w:ascii="Times New Roman" w:hAnsi="Times New Roman" w:cs="Times New Roman"/>
          <w:i/>
          <w:sz w:val="28"/>
          <w:szCs w:val="28"/>
        </w:rPr>
        <w:t>Il Trust in Italia</w:t>
      </w:r>
      <w:r>
        <w:rPr>
          <w:rFonts w:ascii="Times New Roman" w:hAnsi="Times New Roman" w:cs="Times New Roman"/>
          <w:sz w:val="28"/>
          <w:szCs w:val="28"/>
        </w:rPr>
        <w:t>, in collaborazione con la Facoltà di Giurisprudenza dell’Università degli Studi “Mediterranea” di Reggio Calabria, 12-13 marzo 2010);</w:t>
      </w:r>
    </w:p>
    <w:p w:rsidR="00634CED" w:rsidRPr="00634CED" w:rsidRDefault="00634CED" w:rsidP="006A6B2E">
      <w:pPr>
        <w:pStyle w:val="Paragrafoelenco"/>
        <w:numPr>
          <w:ilvl w:val="0"/>
          <w:numId w:val="1"/>
        </w:numPr>
        <w:jc w:val="both"/>
        <w:rPr>
          <w:rFonts w:ascii="Times New Roman" w:hAnsi="Times New Roman" w:cs="Times New Roman"/>
          <w:i/>
          <w:sz w:val="28"/>
          <w:szCs w:val="28"/>
        </w:rPr>
      </w:pPr>
      <w:r w:rsidRPr="00634CED">
        <w:rPr>
          <w:sz w:val="28"/>
          <w:szCs w:val="28"/>
        </w:rPr>
        <w:t>“</w:t>
      </w:r>
      <w:r w:rsidRPr="00634CED">
        <w:rPr>
          <w:rFonts w:ascii="Times New Roman" w:hAnsi="Times New Roman" w:cs="Times New Roman"/>
          <w:i/>
          <w:sz w:val="28"/>
          <w:szCs w:val="28"/>
        </w:rPr>
        <w:t>Il nuovo processo civile a quattro mesi dalla riforma”</w:t>
      </w:r>
      <w:r>
        <w:rPr>
          <w:rFonts w:ascii="Times New Roman" w:hAnsi="Times New Roman" w:cs="Times New Roman"/>
          <w:sz w:val="28"/>
          <w:szCs w:val="28"/>
        </w:rPr>
        <w:t xml:space="preserve">(Convegno </w:t>
      </w:r>
      <w:r w:rsidRPr="00634CED">
        <w:rPr>
          <w:rFonts w:ascii="Times New Roman" w:hAnsi="Times New Roman" w:cs="Times New Roman"/>
          <w:sz w:val="28"/>
          <w:szCs w:val="28"/>
        </w:rPr>
        <w:t>organizzato dalla Scuola Superiore dell’Avvocatura in collaborazione con il Consiglio dell’Ordine degli Avvocati di Palermo</w:t>
      </w:r>
      <w:r>
        <w:rPr>
          <w:rFonts w:ascii="Times New Roman" w:hAnsi="Times New Roman" w:cs="Times New Roman"/>
          <w:sz w:val="28"/>
          <w:szCs w:val="28"/>
        </w:rPr>
        <w:t>, 13 novembre 2009).</w:t>
      </w:r>
      <w:r w:rsidRPr="00634CED">
        <w:rPr>
          <w:rFonts w:ascii="Times New Roman" w:hAnsi="Times New Roman" w:cs="Times New Roman"/>
          <w:i/>
          <w:sz w:val="28"/>
          <w:szCs w:val="28"/>
        </w:rPr>
        <w:t> </w:t>
      </w:r>
    </w:p>
    <w:p w:rsidR="00AF7CAD" w:rsidRPr="00634CED" w:rsidRDefault="00AF7CAD" w:rsidP="006A6B2E">
      <w:pPr>
        <w:pStyle w:val="Paragrafoelenco"/>
        <w:jc w:val="both"/>
        <w:rPr>
          <w:rFonts w:ascii="Times New Roman" w:hAnsi="Times New Roman" w:cs="Times New Roman"/>
          <w:i/>
          <w:sz w:val="28"/>
          <w:szCs w:val="28"/>
        </w:rPr>
      </w:pPr>
    </w:p>
    <w:p w:rsidR="004575B2" w:rsidRDefault="004575B2" w:rsidP="004575B2">
      <w:pPr>
        <w:pStyle w:val="Paragrafoelenco"/>
        <w:jc w:val="both"/>
        <w:rPr>
          <w:rFonts w:ascii="Times New Roman" w:hAnsi="Times New Roman" w:cs="Times New Roman"/>
          <w:sz w:val="28"/>
          <w:szCs w:val="28"/>
        </w:rPr>
      </w:pPr>
    </w:p>
    <w:p w:rsidR="004575B2" w:rsidRDefault="004575B2" w:rsidP="004575B2">
      <w:pPr>
        <w:pStyle w:val="Paragrafoelenco"/>
        <w:jc w:val="both"/>
        <w:rPr>
          <w:rFonts w:ascii="Times New Roman" w:hAnsi="Times New Roman" w:cs="Times New Roman"/>
          <w:sz w:val="28"/>
          <w:szCs w:val="28"/>
        </w:rPr>
      </w:pPr>
    </w:p>
    <w:p w:rsidR="004575B2" w:rsidRDefault="004575B2" w:rsidP="004575B2">
      <w:pPr>
        <w:pStyle w:val="Paragrafoelenco"/>
        <w:jc w:val="both"/>
        <w:rPr>
          <w:rFonts w:ascii="Times New Roman" w:hAnsi="Times New Roman" w:cs="Times New Roman"/>
          <w:sz w:val="28"/>
          <w:szCs w:val="28"/>
        </w:rPr>
      </w:pPr>
    </w:p>
    <w:p w:rsidR="003E1458" w:rsidRDefault="003E1458" w:rsidP="004575B2">
      <w:pPr>
        <w:jc w:val="center"/>
        <w:rPr>
          <w:rFonts w:ascii="Times New Roman" w:hAnsi="Times New Roman" w:cs="Times New Roman"/>
          <w:u w:val="single"/>
        </w:rPr>
      </w:pPr>
      <w:bookmarkStart w:id="0" w:name="_GoBack"/>
      <w:bookmarkEnd w:id="0"/>
    </w:p>
    <w:p w:rsidR="00C833A0" w:rsidRDefault="004575B2" w:rsidP="004575B2">
      <w:pPr>
        <w:jc w:val="center"/>
        <w:rPr>
          <w:rFonts w:ascii="Times New Roman" w:hAnsi="Times New Roman" w:cs="Times New Roman"/>
          <w:u w:val="single"/>
        </w:rPr>
      </w:pPr>
      <w:r>
        <w:rPr>
          <w:rFonts w:ascii="Times New Roman" w:hAnsi="Times New Roman" w:cs="Times New Roman"/>
          <w:u w:val="single"/>
        </w:rPr>
        <w:t>LINGUE STRANIERE</w:t>
      </w:r>
    </w:p>
    <w:p w:rsidR="004575B2" w:rsidRDefault="004575B2" w:rsidP="004575B2">
      <w:pPr>
        <w:pStyle w:val="Paragrafoelenco"/>
        <w:numPr>
          <w:ilvl w:val="0"/>
          <w:numId w:val="1"/>
        </w:numPr>
        <w:rPr>
          <w:rFonts w:ascii="Times New Roman" w:hAnsi="Times New Roman" w:cs="Times New Roman"/>
          <w:sz w:val="28"/>
          <w:szCs w:val="28"/>
        </w:rPr>
      </w:pPr>
      <w:r>
        <w:rPr>
          <w:rFonts w:ascii="Times New Roman" w:hAnsi="Times New Roman" w:cs="Times New Roman"/>
          <w:sz w:val="28"/>
          <w:szCs w:val="28"/>
        </w:rPr>
        <w:t>Inglese</w:t>
      </w:r>
    </w:p>
    <w:p w:rsidR="004575B2" w:rsidRDefault="004575B2" w:rsidP="004575B2">
      <w:pPr>
        <w:pStyle w:val="Paragrafoelenco"/>
        <w:numPr>
          <w:ilvl w:val="0"/>
          <w:numId w:val="1"/>
        </w:numPr>
        <w:rPr>
          <w:rFonts w:ascii="Times New Roman" w:hAnsi="Times New Roman" w:cs="Times New Roman"/>
          <w:sz w:val="28"/>
          <w:szCs w:val="28"/>
        </w:rPr>
      </w:pPr>
      <w:r>
        <w:rPr>
          <w:rFonts w:ascii="Times New Roman" w:hAnsi="Times New Roman" w:cs="Times New Roman"/>
          <w:sz w:val="28"/>
          <w:szCs w:val="28"/>
        </w:rPr>
        <w:t>Francese</w:t>
      </w:r>
    </w:p>
    <w:p w:rsidR="002333A4" w:rsidRDefault="002333A4" w:rsidP="004575B2">
      <w:pPr>
        <w:pStyle w:val="Paragrafoelenco"/>
        <w:numPr>
          <w:ilvl w:val="0"/>
          <w:numId w:val="1"/>
        </w:numPr>
        <w:rPr>
          <w:rFonts w:ascii="Times New Roman" w:hAnsi="Times New Roman" w:cs="Times New Roman"/>
          <w:sz w:val="28"/>
          <w:szCs w:val="28"/>
        </w:rPr>
      </w:pPr>
      <w:r>
        <w:rPr>
          <w:rFonts w:ascii="Times New Roman" w:hAnsi="Times New Roman" w:cs="Times New Roman"/>
          <w:sz w:val="28"/>
          <w:szCs w:val="28"/>
        </w:rPr>
        <w:t>Spagnolo</w:t>
      </w:r>
    </w:p>
    <w:p w:rsidR="004575B2" w:rsidRDefault="004575B2" w:rsidP="004575B2">
      <w:pPr>
        <w:pStyle w:val="Paragrafoelenco"/>
        <w:rPr>
          <w:rFonts w:ascii="Times New Roman" w:hAnsi="Times New Roman" w:cs="Times New Roman"/>
          <w:sz w:val="28"/>
          <w:szCs w:val="28"/>
        </w:rPr>
      </w:pPr>
    </w:p>
    <w:p w:rsidR="004575B2" w:rsidRDefault="004575B2" w:rsidP="004575B2">
      <w:pPr>
        <w:pStyle w:val="Paragrafoelenco"/>
        <w:rPr>
          <w:rFonts w:ascii="Times New Roman" w:hAnsi="Times New Roman" w:cs="Times New Roman"/>
          <w:sz w:val="28"/>
          <w:szCs w:val="28"/>
        </w:rPr>
      </w:pPr>
    </w:p>
    <w:p w:rsidR="00EA559E" w:rsidRDefault="00EA559E" w:rsidP="004575B2">
      <w:pPr>
        <w:jc w:val="center"/>
        <w:rPr>
          <w:rFonts w:ascii="Times New Roman" w:hAnsi="Times New Roman" w:cs="Times New Roman"/>
          <w:u w:val="single"/>
        </w:rPr>
      </w:pPr>
    </w:p>
    <w:p w:rsidR="00EA559E" w:rsidRDefault="00EA559E" w:rsidP="004575B2">
      <w:pPr>
        <w:jc w:val="center"/>
        <w:rPr>
          <w:rFonts w:ascii="Times New Roman" w:hAnsi="Times New Roman" w:cs="Times New Roman"/>
          <w:u w:val="single"/>
        </w:rPr>
      </w:pPr>
    </w:p>
    <w:p w:rsidR="00EA559E" w:rsidRDefault="00EA559E" w:rsidP="004575B2">
      <w:pPr>
        <w:jc w:val="center"/>
        <w:rPr>
          <w:rFonts w:ascii="Times New Roman" w:hAnsi="Times New Roman" w:cs="Times New Roman"/>
          <w:u w:val="single"/>
        </w:rPr>
      </w:pPr>
    </w:p>
    <w:p w:rsidR="004575B2" w:rsidRDefault="004575B2" w:rsidP="004575B2">
      <w:pPr>
        <w:jc w:val="center"/>
        <w:rPr>
          <w:rFonts w:ascii="Times New Roman" w:hAnsi="Times New Roman" w:cs="Times New Roman"/>
          <w:u w:val="single"/>
        </w:rPr>
      </w:pPr>
      <w:r>
        <w:rPr>
          <w:rFonts w:ascii="Times New Roman" w:hAnsi="Times New Roman" w:cs="Times New Roman"/>
          <w:u w:val="single"/>
        </w:rPr>
        <w:t>CAPACITA’E COMPETENZE RELAZIONALI</w:t>
      </w:r>
    </w:p>
    <w:p w:rsidR="004575B2" w:rsidRDefault="004575B2" w:rsidP="004575B2">
      <w:pPr>
        <w:jc w:val="center"/>
        <w:rPr>
          <w:rFonts w:ascii="Times New Roman" w:hAnsi="Times New Roman" w:cs="Times New Roman"/>
          <w:u w:val="single"/>
        </w:rPr>
      </w:pPr>
    </w:p>
    <w:p w:rsidR="004575B2" w:rsidRDefault="004575B2" w:rsidP="00E4118B">
      <w:pPr>
        <w:pStyle w:val="Paragrafoelenco"/>
        <w:numPr>
          <w:ilvl w:val="0"/>
          <w:numId w:val="1"/>
        </w:numPr>
        <w:jc w:val="both"/>
        <w:rPr>
          <w:rFonts w:ascii="Times New Roman" w:hAnsi="Times New Roman" w:cs="Times New Roman"/>
          <w:sz w:val="28"/>
          <w:szCs w:val="28"/>
        </w:rPr>
      </w:pPr>
      <w:r>
        <w:rPr>
          <w:rFonts w:ascii="Times New Roman" w:hAnsi="Times New Roman" w:cs="Times New Roman"/>
          <w:sz w:val="28"/>
          <w:szCs w:val="28"/>
        </w:rPr>
        <w:t>Capacità di parlare in pubblico acquisita nello svolgimento di lezioni e nell’esposizione di relazioni a convegni</w:t>
      </w:r>
      <w:r w:rsidR="00E4118B">
        <w:rPr>
          <w:rFonts w:ascii="Times New Roman" w:hAnsi="Times New Roman" w:cs="Times New Roman"/>
          <w:sz w:val="28"/>
          <w:szCs w:val="28"/>
        </w:rPr>
        <w:t>;</w:t>
      </w:r>
    </w:p>
    <w:p w:rsidR="004575B2" w:rsidRPr="004575B2" w:rsidRDefault="00E4118B" w:rsidP="00E4118B">
      <w:pPr>
        <w:pStyle w:val="Paragrafoelenco"/>
        <w:numPr>
          <w:ilvl w:val="0"/>
          <w:numId w:val="1"/>
        </w:numPr>
        <w:jc w:val="both"/>
        <w:rPr>
          <w:rFonts w:ascii="Times New Roman" w:hAnsi="Times New Roman" w:cs="Times New Roman"/>
          <w:sz w:val="28"/>
          <w:szCs w:val="28"/>
        </w:rPr>
      </w:pPr>
      <w:r>
        <w:rPr>
          <w:rFonts w:ascii="Times New Roman" w:hAnsi="Times New Roman" w:cs="Times New Roman"/>
          <w:sz w:val="28"/>
          <w:szCs w:val="28"/>
        </w:rPr>
        <w:t>Spiccate c</w:t>
      </w:r>
      <w:r w:rsidR="004575B2">
        <w:rPr>
          <w:rFonts w:ascii="Times New Roman" w:hAnsi="Times New Roman" w:cs="Times New Roman"/>
          <w:sz w:val="28"/>
          <w:szCs w:val="28"/>
        </w:rPr>
        <w:t>apacità relazion</w:t>
      </w:r>
      <w:r>
        <w:rPr>
          <w:rFonts w:ascii="Times New Roman" w:hAnsi="Times New Roman" w:cs="Times New Roman"/>
          <w:sz w:val="28"/>
          <w:szCs w:val="28"/>
        </w:rPr>
        <w:t xml:space="preserve">ali maturate attraverso </w:t>
      </w:r>
      <w:r w:rsidR="004575B2">
        <w:rPr>
          <w:rFonts w:ascii="Times New Roman" w:hAnsi="Times New Roman" w:cs="Times New Roman"/>
          <w:sz w:val="28"/>
          <w:szCs w:val="28"/>
        </w:rPr>
        <w:t>lo svolgimento di lavoro in team</w:t>
      </w:r>
      <w:r>
        <w:rPr>
          <w:rFonts w:ascii="Times New Roman" w:hAnsi="Times New Roman" w:cs="Times New Roman"/>
          <w:sz w:val="28"/>
          <w:szCs w:val="28"/>
        </w:rPr>
        <w:t xml:space="preserve"> presso lo studio legale ove esercita la sua attività forense, e presso lo studio commerciale-tributario dove presta la sua collaborazione, nonché durante la carriera universitaria.</w:t>
      </w:r>
    </w:p>
    <w:p w:rsidR="004575B2" w:rsidRDefault="004575B2" w:rsidP="004575B2">
      <w:pPr>
        <w:pStyle w:val="Paragrafoelenco"/>
        <w:jc w:val="center"/>
        <w:rPr>
          <w:rFonts w:ascii="Times New Roman" w:hAnsi="Times New Roman" w:cs="Times New Roman"/>
          <w:sz w:val="28"/>
          <w:szCs w:val="28"/>
        </w:rPr>
      </w:pPr>
    </w:p>
    <w:p w:rsidR="00E4118B" w:rsidRDefault="00E4118B" w:rsidP="004575B2">
      <w:pPr>
        <w:pStyle w:val="Paragrafoelenco"/>
        <w:jc w:val="center"/>
        <w:rPr>
          <w:rFonts w:ascii="Times New Roman" w:hAnsi="Times New Roman" w:cs="Times New Roman"/>
          <w:sz w:val="28"/>
          <w:szCs w:val="28"/>
        </w:rPr>
      </w:pPr>
    </w:p>
    <w:p w:rsidR="00E4118B" w:rsidRDefault="00E4118B" w:rsidP="00E4118B">
      <w:pPr>
        <w:jc w:val="center"/>
        <w:rPr>
          <w:rFonts w:ascii="Times New Roman" w:hAnsi="Times New Roman" w:cs="Times New Roman"/>
          <w:u w:val="single"/>
        </w:rPr>
      </w:pPr>
      <w:r>
        <w:rPr>
          <w:rFonts w:ascii="Times New Roman" w:hAnsi="Times New Roman" w:cs="Times New Roman"/>
          <w:u w:val="single"/>
        </w:rPr>
        <w:t>CAPACITA’E COMPETENZE ORGANIZZATIVE</w:t>
      </w:r>
    </w:p>
    <w:p w:rsidR="00E4118B" w:rsidRDefault="00E4118B" w:rsidP="00E4118B">
      <w:pPr>
        <w:jc w:val="center"/>
        <w:rPr>
          <w:rFonts w:ascii="Times New Roman" w:hAnsi="Times New Roman" w:cs="Times New Roman"/>
          <w:u w:val="single"/>
        </w:rPr>
      </w:pPr>
    </w:p>
    <w:p w:rsidR="00E4118B" w:rsidRDefault="00E4118B" w:rsidP="001C3A40">
      <w:pPr>
        <w:pStyle w:val="Paragrafoelenco"/>
        <w:numPr>
          <w:ilvl w:val="0"/>
          <w:numId w:val="1"/>
        </w:numPr>
        <w:jc w:val="both"/>
        <w:rPr>
          <w:rFonts w:ascii="Times New Roman" w:hAnsi="Times New Roman" w:cs="Times New Roman"/>
          <w:sz w:val="28"/>
          <w:szCs w:val="28"/>
        </w:rPr>
      </w:pPr>
      <w:r>
        <w:rPr>
          <w:rFonts w:ascii="Times New Roman" w:hAnsi="Times New Roman" w:cs="Times New Roman"/>
          <w:sz w:val="28"/>
          <w:szCs w:val="28"/>
        </w:rPr>
        <w:t>Eccellenti capacità nell’organizzazione e nel coordinamento di progetti per la realizzazione di lavori di gruppo ed opere collettanee;</w:t>
      </w:r>
    </w:p>
    <w:p w:rsidR="00E4118B" w:rsidRDefault="00E4118B" w:rsidP="001C3A40">
      <w:pPr>
        <w:pStyle w:val="Paragrafoelenco"/>
        <w:numPr>
          <w:ilvl w:val="0"/>
          <w:numId w:val="1"/>
        </w:numPr>
        <w:jc w:val="both"/>
        <w:rPr>
          <w:rFonts w:ascii="Times New Roman" w:hAnsi="Times New Roman" w:cs="Times New Roman"/>
          <w:sz w:val="28"/>
          <w:szCs w:val="28"/>
        </w:rPr>
      </w:pPr>
      <w:r>
        <w:rPr>
          <w:rFonts w:ascii="Times New Roman" w:hAnsi="Times New Roman" w:cs="Times New Roman"/>
          <w:sz w:val="28"/>
          <w:szCs w:val="28"/>
        </w:rPr>
        <w:t>Ha coordinato le attività di stage presso il Senato della Repubblica;</w:t>
      </w:r>
    </w:p>
    <w:p w:rsidR="00E4118B" w:rsidRPr="00E4118B" w:rsidRDefault="00E4118B" w:rsidP="001C3A40">
      <w:pPr>
        <w:pStyle w:val="Paragrafoelenco"/>
        <w:numPr>
          <w:ilvl w:val="0"/>
          <w:numId w:val="1"/>
        </w:numPr>
        <w:jc w:val="both"/>
        <w:rPr>
          <w:rFonts w:ascii="Times New Roman" w:hAnsi="Times New Roman" w:cs="Times New Roman"/>
          <w:sz w:val="28"/>
          <w:szCs w:val="28"/>
        </w:rPr>
      </w:pPr>
      <w:r>
        <w:rPr>
          <w:rFonts w:ascii="Times New Roman" w:hAnsi="Times New Roman" w:cs="Times New Roman"/>
          <w:sz w:val="28"/>
          <w:szCs w:val="28"/>
        </w:rPr>
        <w:t>Ha svolto compiti di organizzazione di attività seminariali organizzate in più giorni presso Università ed Associazioni private</w:t>
      </w:r>
      <w:r w:rsidR="00815312">
        <w:rPr>
          <w:rFonts w:ascii="Times New Roman" w:hAnsi="Times New Roman" w:cs="Times New Roman"/>
          <w:sz w:val="28"/>
          <w:szCs w:val="28"/>
        </w:rPr>
        <w:t xml:space="preserve">. </w:t>
      </w:r>
    </w:p>
    <w:p w:rsidR="00E4118B" w:rsidRDefault="00E4118B" w:rsidP="001C3A40">
      <w:pPr>
        <w:pStyle w:val="Paragrafoelenco"/>
        <w:jc w:val="both"/>
        <w:rPr>
          <w:rFonts w:ascii="Times New Roman" w:hAnsi="Times New Roman" w:cs="Times New Roman"/>
          <w:sz w:val="28"/>
          <w:szCs w:val="28"/>
        </w:rPr>
      </w:pPr>
    </w:p>
    <w:p w:rsidR="00815312" w:rsidRDefault="00815312" w:rsidP="004575B2">
      <w:pPr>
        <w:pStyle w:val="Paragrafoelenco"/>
        <w:jc w:val="center"/>
        <w:rPr>
          <w:rFonts w:ascii="Times New Roman" w:hAnsi="Times New Roman" w:cs="Times New Roman"/>
          <w:sz w:val="28"/>
          <w:szCs w:val="28"/>
        </w:rPr>
      </w:pPr>
    </w:p>
    <w:p w:rsidR="00815312" w:rsidRDefault="00815312" w:rsidP="004575B2">
      <w:pPr>
        <w:pStyle w:val="Paragrafoelenco"/>
        <w:jc w:val="center"/>
        <w:rPr>
          <w:rFonts w:ascii="Times New Roman" w:hAnsi="Times New Roman" w:cs="Times New Roman"/>
          <w:sz w:val="28"/>
          <w:szCs w:val="28"/>
        </w:rPr>
      </w:pPr>
    </w:p>
    <w:p w:rsidR="003E1458" w:rsidRDefault="003E1458" w:rsidP="00815312">
      <w:pPr>
        <w:jc w:val="center"/>
        <w:rPr>
          <w:rFonts w:ascii="Times New Roman" w:hAnsi="Times New Roman" w:cs="Times New Roman"/>
          <w:u w:val="single"/>
        </w:rPr>
      </w:pPr>
    </w:p>
    <w:p w:rsidR="003E1458" w:rsidRDefault="003E1458" w:rsidP="00815312">
      <w:pPr>
        <w:jc w:val="center"/>
        <w:rPr>
          <w:rFonts w:ascii="Times New Roman" w:hAnsi="Times New Roman" w:cs="Times New Roman"/>
          <w:u w:val="single"/>
        </w:rPr>
      </w:pPr>
    </w:p>
    <w:p w:rsidR="003E1458" w:rsidRDefault="003E1458" w:rsidP="00815312">
      <w:pPr>
        <w:jc w:val="center"/>
        <w:rPr>
          <w:rFonts w:ascii="Times New Roman" w:hAnsi="Times New Roman" w:cs="Times New Roman"/>
          <w:u w:val="single"/>
        </w:rPr>
      </w:pPr>
    </w:p>
    <w:p w:rsidR="003E1458" w:rsidRDefault="003E1458" w:rsidP="00815312">
      <w:pPr>
        <w:jc w:val="center"/>
        <w:rPr>
          <w:rFonts w:ascii="Times New Roman" w:hAnsi="Times New Roman" w:cs="Times New Roman"/>
          <w:u w:val="single"/>
        </w:rPr>
      </w:pPr>
    </w:p>
    <w:p w:rsidR="003E1458" w:rsidRDefault="003E1458" w:rsidP="00815312">
      <w:pPr>
        <w:jc w:val="center"/>
        <w:rPr>
          <w:rFonts w:ascii="Times New Roman" w:hAnsi="Times New Roman" w:cs="Times New Roman"/>
          <w:u w:val="single"/>
        </w:rPr>
      </w:pPr>
    </w:p>
    <w:p w:rsidR="00815312" w:rsidRDefault="00815312" w:rsidP="00815312">
      <w:pPr>
        <w:jc w:val="center"/>
        <w:rPr>
          <w:rFonts w:ascii="Times New Roman" w:hAnsi="Times New Roman" w:cs="Times New Roman"/>
          <w:u w:val="single"/>
        </w:rPr>
      </w:pPr>
      <w:r>
        <w:rPr>
          <w:rFonts w:ascii="Times New Roman" w:hAnsi="Times New Roman" w:cs="Times New Roman"/>
          <w:u w:val="single"/>
        </w:rPr>
        <w:t>CAPACITA’E COMPETENZE INFORMATICHE</w:t>
      </w:r>
    </w:p>
    <w:p w:rsidR="00815312" w:rsidRDefault="00815312" w:rsidP="00815312">
      <w:pPr>
        <w:jc w:val="center"/>
        <w:rPr>
          <w:rFonts w:ascii="Times New Roman" w:hAnsi="Times New Roman" w:cs="Times New Roman"/>
          <w:u w:val="single"/>
        </w:rPr>
      </w:pPr>
    </w:p>
    <w:p w:rsidR="00815312" w:rsidRDefault="00815312" w:rsidP="00815312">
      <w:pPr>
        <w:jc w:val="center"/>
        <w:rPr>
          <w:rFonts w:ascii="Times New Roman" w:hAnsi="Times New Roman" w:cs="Times New Roman"/>
          <w:u w:val="single"/>
        </w:rPr>
      </w:pPr>
    </w:p>
    <w:p w:rsidR="00815312" w:rsidRPr="00815312" w:rsidRDefault="00815312" w:rsidP="001C3A40">
      <w:pPr>
        <w:pStyle w:val="Paragrafoelenco"/>
        <w:numPr>
          <w:ilvl w:val="0"/>
          <w:numId w:val="1"/>
        </w:numPr>
        <w:jc w:val="both"/>
        <w:rPr>
          <w:rFonts w:ascii="Times New Roman" w:hAnsi="Times New Roman" w:cs="Times New Roman"/>
          <w:sz w:val="28"/>
          <w:szCs w:val="28"/>
        </w:rPr>
      </w:pPr>
      <w:r w:rsidRPr="00815312">
        <w:rPr>
          <w:rFonts w:ascii="Times New Roman" w:hAnsi="Times New Roman" w:cs="Times New Roman"/>
          <w:sz w:val="28"/>
          <w:szCs w:val="28"/>
        </w:rPr>
        <w:t xml:space="preserve">Ottima conoscenza del sistema operativo Windows e dei programmi </w:t>
      </w:r>
      <w:r w:rsidRPr="00815312">
        <w:rPr>
          <w:rFonts w:ascii="Times New Roman" w:hAnsi="Times New Roman" w:cs="Times New Roman"/>
          <w:i/>
          <w:sz w:val="28"/>
          <w:szCs w:val="28"/>
        </w:rPr>
        <w:t xml:space="preserve">Word, Excel, Access e </w:t>
      </w:r>
      <w:proofErr w:type="spellStart"/>
      <w:r w:rsidRPr="00815312">
        <w:rPr>
          <w:rFonts w:ascii="Times New Roman" w:hAnsi="Times New Roman" w:cs="Times New Roman"/>
          <w:i/>
          <w:sz w:val="28"/>
          <w:szCs w:val="28"/>
        </w:rPr>
        <w:t>Power</w:t>
      </w:r>
      <w:proofErr w:type="spellEnd"/>
      <w:r w:rsidRPr="00815312">
        <w:rPr>
          <w:rFonts w:ascii="Times New Roman" w:hAnsi="Times New Roman" w:cs="Times New Roman"/>
          <w:i/>
          <w:sz w:val="28"/>
          <w:szCs w:val="28"/>
        </w:rPr>
        <w:t xml:space="preserve"> Point, </w:t>
      </w:r>
      <w:r w:rsidRPr="00815312">
        <w:rPr>
          <w:rFonts w:ascii="Times New Roman" w:hAnsi="Times New Roman" w:cs="Times New Roman"/>
          <w:sz w:val="28"/>
          <w:szCs w:val="28"/>
        </w:rPr>
        <w:t>con conseguente rilascio della patente Europea del computer “ECDL START”;</w:t>
      </w:r>
    </w:p>
    <w:p w:rsidR="00815312" w:rsidRDefault="00815312" w:rsidP="001C3A40">
      <w:pPr>
        <w:pStyle w:val="Paragrafoelenco"/>
        <w:numPr>
          <w:ilvl w:val="0"/>
          <w:numId w:val="1"/>
        </w:numPr>
        <w:jc w:val="both"/>
        <w:rPr>
          <w:rFonts w:ascii="Times New Roman" w:hAnsi="Times New Roman" w:cs="Times New Roman"/>
          <w:sz w:val="28"/>
          <w:szCs w:val="28"/>
        </w:rPr>
      </w:pPr>
      <w:r w:rsidRPr="00815312">
        <w:rPr>
          <w:rFonts w:ascii="Times New Roman" w:hAnsi="Times New Roman" w:cs="Times New Roman"/>
          <w:sz w:val="28"/>
          <w:szCs w:val="28"/>
        </w:rPr>
        <w:lastRenderedPageBreak/>
        <w:t xml:space="preserve">Notevole abilità nella gestione </w:t>
      </w:r>
      <w:r w:rsidRPr="00815312">
        <w:rPr>
          <w:rFonts w:ascii="Times New Roman" w:hAnsi="Times New Roman" w:cs="Times New Roman"/>
          <w:i/>
          <w:sz w:val="28"/>
          <w:szCs w:val="28"/>
        </w:rPr>
        <w:t>hardware</w:t>
      </w:r>
      <w:r w:rsidRPr="00815312">
        <w:rPr>
          <w:rFonts w:ascii="Times New Roman" w:hAnsi="Times New Roman" w:cs="Times New Roman"/>
          <w:sz w:val="28"/>
          <w:szCs w:val="28"/>
        </w:rPr>
        <w:t xml:space="preserve"> del </w:t>
      </w:r>
      <w:r w:rsidRPr="00815312">
        <w:rPr>
          <w:rFonts w:ascii="Times New Roman" w:hAnsi="Times New Roman" w:cs="Times New Roman"/>
          <w:i/>
          <w:sz w:val="28"/>
          <w:szCs w:val="28"/>
        </w:rPr>
        <w:t>computer</w:t>
      </w:r>
      <w:r w:rsidRPr="00815312">
        <w:rPr>
          <w:rFonts w:ascii="Times New Roman" w:hAnsi="Times New Roman" w:cs="Times New Roman"/>
          <w:sz w:val="28"/>
          <w:szCs w:val="28"/>
        </w:rPr>
        <w:t xml:space="preserve">, nella navigazione in internet e nell’utilizzo della posta elettronica </w:t>
      </w:r>
      <w:r>
        <w:rPr>
          <w:rFonts w:ascii="Times New Roman" w:hAnsi="Times New Roman" w:cs="Times New Roman"/>
          <w:sz w:val="28"/>
          <w:szCs w:val="28"/>
        </w:rPr>
        <w:t>maturata anche attraverso la partecipazione al corso di formazione professionale “programmatore p.c.”, presso l’Associazione “nuovi obiettivi”;</w:t>
      </w:r>
    </w:p>
    <w:p w:rsidR="00815312" w:rsidRPr="00EE4E03" w:rsidRDefault="00815312" w:rsidP="001C3A40">
      <w:pPr>
        <w:pStyle w:val="Paragrafoelenco"/>
        <w:numPr>
          <w:ilvl w:val="0"/>
          <w:numId w:val="1"/>
        </w:numPr>
        <w:jc w:val="both"/>
        <w:rPr>
          <w:rFonts w:ascii="Times New Roman" w:hAnsi="Times New Roman" w:cs="Times New Roman"/>
          <w:i/>
          <w:sz w:val="28"/>
          <w:szCs w:val="28"/>
        </w:rPr>
      </w:pPr>
      <w:r>
        <w:rPr>
          <w:rFonts w:ascii="Times New Roman" w:hAnsi="Times New Roman" w:cs="Times New Roman"/>
          <w:sz w:val="28"/>
          <w:szCs w:val="28"/>
        </w:rPr>
        <w:t xml:space="preserve">Buona conoscenza del linguaggio HTML e del programma di grafica </w:t>
      </w:r>
      <w:proofErr w:type="spellStart"/>
      <w:r w:rsidRPr="00EE4E03">
        <w:rPr>
          <w:rFonts w:ascii="Times New Roman" w:hAnsi="Times New Roman" w:cs="Times New Roman"/>
          <w:i/>
          <w:sz w:val="28"/>
          <w:szCs w:val="28"/>
        </w:rPr>
        <w:t>PhotoShop</w:t>
      </w:r>
      <w:proofErr w:type="spellEnd"/>
      <w:r w:rsidRPr="00EE4E03">
        <w:rPr>
          <w:rFonts w:ascii="Times New Roman" w:hAnsi="Times New Roman" w:cs="Times New Roman"/>
          <w:i/>
          <w:sz w:val="28"/>
          <w:szCs w:val="28"/>
        </w:rPr>
        <w:t>.</w:t>
      </w:r>
    </w:p>
    <w:p w:rsidR="00815312" w:rsidRDefault="00815312" w:rsidP="004575B2">
      <w:pPr>
        <w:pStyle w:val="Paragrafoelenco"/>
        <w:jc w:val="center"/>
        <w:rPr>
          <w:rFonts w:ascii="Times New Roman" w:hAnsi="Times New Roman" w:cs="Times New Roman"/>
          <w:sz w:val="28"/>
          <w:szCs w:val="28"/>
        </w:rPr>
      </w:pPr>
    </w:p>
    <w:p w:rsidR="001C3A40" w:rsidRDefault="001C3A40" w:rsidP="004575B2">
      <w:pPr>
        <w:pStyle w:val="Paragrafoelenco"/>
        <w:jc w:val="center"/>
        <w:rPr>
          <w:rFonts w:ascii="Times New Roman" w:hAnsi="Times New Roman" w:cs="Times New Roman"/>
          <w:sz w:val="28"/>
          <w:szCs w:val="28"/>
        </w:rPr>
      </w:pPr>
    </w:p>
    <w:p w:rsidR="001C3A40" w:rsidRPr="004575B2" w:rsidRDefault="004A4C77" w:rsidP="002E58AF">
      <w:pPr>
        <w:pStyle w:val="Paragrafoelenco"/>
        <w:rPr>
          <w:rFonts w:ascii="Times New Roman" w:hAnsi="Times New Roman" w:cs="Times New Roman"/>
          <w:sz w:val="28"/>
          <w:szCs w:val="28"/>
        </w:rPr>
      </w:pPr>
      <w:r>
        <w:rPr>
          <w:rFonts w:ascii="Times New Roman" w:hAnsi="Times New Roman" w:cs="Times New Roman"/>
          <w:sz w:val="28"/>
          <w:szCs w:val="28"/>
        </w:rPr>
        <w:t>Reggio Calabria, lì 11.10</w:t>
      </w:r>
      <w:r w:rsidR="008C63EC">
        <w:rPr>
          <w:rFonts w:ascii="Times New Roman" w:hAnsi="Times New Roman" w:cs="Times New Roman"/>
          <w:sz w:val="28"/>
          <w:szCs w:val="28"/>
        </w:rPr>
        <w:t>.2017</w:t>
      </w:r>
      <w:r w:rsidR="001C3A40">
        <w:rPr>
          <w:rFonts w:ascii="Times New Roman" w:hAnsi="Times New Roman" w:cs="Times New Roman"/>
          <w:sz w:val="28"/>
          <w:szCs w:val="28"/>
        </w:rPr>
        <w:t xml:space="preserve"> </w:t>
      </w:r>
      <w:r w:rsidR="00A03C2D">
        <w:rPr>
          <w:rFonts w:ascii="Times New Roman" w:hAnsi="Times New Roman" w:cs="Times New Roman"/>
          <w:sz w:val="28"/>
          <w:szCs w:val="28"/>
        </w:rPr>
        <w:t xml:space="preserve">     </w:t>
      </w:r>
      <w:r w:rsidR="00F2295E">
        <w:rPr>
          <w:rFonts w:ascii="Times New Roman" w:hAnsi="Times New Roman" w:cs="Times New Roman"/>
          <w:sz w:val="28"/>
          <w:szCs w:val="28"/>
        </w:rPr>
        <w:t xml:space="preserve">                              Avv. </w:t>
      </w:r>
      <w:r w:rsidR="00A03C2D">
        <w:rPr>
          <w:rFonts w:ascii="Times New Roman" w:hAnsi="Times New Roman" w:cs="Times New Roman"/>
          <w:sz w:val="28"/>
          <w:szCs w:val="28"/>
        </w:rPr>
        <w:t>Roberta Travia</w:t>
      </w:r>
    </w:p>
    <w:sectPr w:rsidR="001C3A40" w:rsidRPr="004575B2" w:rsidSect="00512F9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DFE" w:rsidRDefault="00884DFE" w:rsidP="00AD21B9">
      <w:pPr>
        <w:spacing w:after="0" w:line="240" w:lineRule="auto"/>
      </w:pPr>
      <w:r>
        <w:separator/>
      </w:r>
    </w:p>
  </w:endnote>
  <w:endnote w:type="continuationSeparator" w:id="0">
    <w:p w:rsidR="00884DFE" w:rsidRDefault="00884DFE" w:rsidP="00AD21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DFE" w:rsidRDefault="00884DFE" w:rsidP="00AD21B9">
      <w:pPr>
        <w:spacing w:after="0" w:line="240" w:lineRule="auto"/>
      </w:pPr>
      <w:r>
        <w:separator/>
      </w:r>
    </w:p>
  </w:footnote>
  <w:footnote w:type="continuationSeparator" w:id="0">
    <w:p w:rsidR="00884DFE" w:rsidRDefault="00884DFE" w:rsidP="00AD21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3F7"/>
    <w:multiLevelType w:val="hybridMultilevel"/>
    <w:tmpl w:val="3410AEAA"/>
    <w:lvl w:ilvl="0" w:tplc="7872240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8A31A92"/>
    <w:multiLevelType w:val="hybridMultilevel"/>
    <w:tmpl w:val="EDF907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hdrShapeDefaults>
    <o:shapedefaults v:ext="edit" spidmax="40962"/>
  </w:hdrShapeDefaults>
  <w:footnotePr>
    <w:footnote w:id="-1"/>
    <w:footnote w:id="0"/>
  </w:footnotePr>
  <w:endnotePr>
    <w:endnote w:id="-1"/>
    <w:endnote w:id="0"/>
  </w:endnotePr>
  <w:compat/>
  <w:rsids>
    <w:rsidRoot w:val="00565DAD"/>
    <w:rsid w:val="00015F83"/>
    <w:rsid w:val="00032DA3"/>
    <w:rsid w:val="00067155"/>
    <w:rsid w:val="000B25C0"/>
    <w:rsid w:val="000B671C"/>
    <w:rsid w:val="000C6895"/>
    <w:rsid w:val="000C79E8"/>
    <w:rsid w:val="000F085C"/>
    <w:rsid w:val="00103285"/>
    <w:rsid w:val="001111D2"/>
    <w:rsid w:val="00113D99"/>
    <w:rsid w:val="00117C77"/>
    <w:rsid w:val="00132C2F"/>
    <w:rsid w:val="00181A49"/>
    <w:rsid w:val="001C3A40"/>
    <w:rsid w:val="001D6D21"/>
    <w:rsid w:val="001E1AD0"/>
    <w:rsid w:val="002333A4"/>
    <w:rsid w:val="00272788"/>
    <w:rsid w:val="00272A09"/>
    <w:rsid w:val="002A5B8D"/>
    <w:rsid w:val="002B3A37"/>
    <w:rsid w:val="002C01E7"/>
    <w:rsid w:val="002C0785"/>
    <w:rsid w:val="002D22D3"/>
    <w:rsid w:val="002D43AE"/>
    <w:rsid w:val="002E58AF"/>
    <w:rsid w:val="00321D5E"/>
    <w:rsid w:val="00325BDC"/>
    <w:rsid w:val="00326D5C"/>
    <w:rsid w:val="00351F8A"/>
    <w:rsid w:val="003871AD"/>
    <w:rsid w:val="003930D9"/>
    <w:rsid w:val="003A4503"/>
    <w:rsid w:val="003E1458"/>
    <w:rsid w:val="0040065C"/>
    <w:rsid w:val="004016F5"/>
    <w:rsid w:val="004037D5"/>
    <w:rsid w:val="004131E5"/>
    <w:rsid w:val="0042167B"/>
    <w:rsid w:val="004271B0"/>
    <w:rsid w:val="00427E68"/>
    <w:rsid w:val="004331A7"/>
    <w:rsid w:val="004472E9"/>
    <w:rsid w:val="004575B2"/>
    <w:rsid w:val="00461D5F"/>
    <w:rsid w:val="0046206D"/>
    <w:rsid w:val="00466E18"/>
    <w:rsid w:val="004A4C77"/>
    <w:rsid w:val="004E1D97"/>
    <w:rsid w:val="004E3440"/>
    <w:rsid w:val="00512F90"/>
    <w:rsid w:val="005367B4"/>
    <w:rsid w:val="00536AC5"/>
    <w:rsid w:val="00556DF3"/>
    <w:rsid w:val="00565DAD"/>
    <w:rsid w:val="00590352"/>
    <w:rsid w:val="005B06D2"/>
    <w:rsid w:val="005E284E"/>
    <w:rsid w:val="005F482F"/>
    <w:rsid w:val="00603394"/>
    <w:rsid w:val="00634CED"/>
    <w:rsid w:val="00641191"/>
    <w:rsid w:val="0066057F"/>
    <w:rsid w:val="00683BA3"/>
    <w:rsid w:val="006A2107"/>
    <w:rsid w:val="006A6B2E"/>
    <w:rsid w:val="006D18A7"/>
    <w:rsid w:val="006E35DD"/>
    <w:rsid w:val="007166ED"/>
    <w:rsid w:val="007605B9"/>
    <w:rsid w:val="0077197D"/>
    <w:rsid w:val="00796121"/>
    <w:rsid w:val="007A4561"/>
    <w:rsid w:val="007B20C9"/>
    <w:rsid w:val="007B77E8"/>
    <w:rsid w:val="007C087F"/>
    <w:rsid w:val="007D3114"/>
    <w:rsid w:val="007E4C3F"/>
    <w:rsid w:val="007F6BC8"/>
    <w:rsid w:val="00815312"/>
    <w:rsid w:val="00821730"/>
    <w:rsid w:val="00826809"/>
    <w:rsid w:val="00837C59"/>
    <w:rsid w:val="00844648"/>
    <w:rsid w:val="00864B5F"/>
    <w:rsid w:val="00865F5F"/>
    <w:rsid w:val="0086696B"/>
    <w:rsid w:val="008814FD"/>
    <w:rsid w:val="00884963"/>
    <w:rsid w:val="00884DFE"/>
    <w:rsid w:val="00894E30"/>
    <w:rsid w:val="008C1824"/>
    <w:rsid w:val="008C63EC"/>
    <w:rsid w:val="008D5A24"/>
    <w:rsid w:val="008E1DFF"/>
    <w:rsid w:val="008E7944"/>
    <w:rsid w:val="00902EF2"/>
    <w:rsid w:val="00910011"/>
    <w:rsid w:val="0091396A"/>
    <w:rsid w:val="009218B7"/>
    <w:rsid w:val="0092479A"/>
    <w:rsid w:val="00934CE0"/>
    <w:rsid w:val="009356B1"/>
    <w:rsid w:val="009A4205"/>
    <w:rsid w:val="009F08C3"/>
    <w:rsid w:val="009F46FB"/>
    <w:rsid w:val="00A01F13"/>
    <w:rsid w:val="00A03C2D"/>
    <w:rsid w:val="00A1470B"/>
    <w:rsid w:val="00A35BD6"/>
    <w:rsid w:val="00A66963"/>
    <w:rsid w:val="00AB2854"/>
    <w:rsid w:val="00AD21B9"/>
    <w:rsid w:val="00AE51D5"/>
    <w:rsid w:val="00AF4BD2"/>
    <w:rsid w:val="00AF7CAD"/>
    <w:rsid w:val="00B042DE"/>
    <w:rsid w:val="00B07B8B"/>
    <w:rsid w:val="00B30757"/>
    <w:rsid w:val="00BB5C41"/>
    <w:rsid w:val="00C7669C"/>
    <w:rsid w:val="00C833A0"/>
    <w:rsid w:val="00C95650"/>
    <w:rsid w:val="00CE4977"/>
    <w:rsid w:val="00D611FE"/>
    <w:rsid w:val="00D746C2"/>
    <w:rsid w:val="00DC0EE5"/>
    <w:rsid w:val="00DC47DC"/>
    <w:rsid w:val="00DD3D20"/>
    <w:rsid w:val="00DD5277"/>
    <w:rsid w:val="00DE1EB2"/>
    <w:rsid w:val="00E07770"/>
    <w:rsid w:val="00E20974"/>
    <w:rsid w:val="00E4118B"/>
    <w:rsid w:val="00E502D2"/>
    <w:rsid w:val="00E608FC"/>
    <w:rsid w:val="00E61DCC"/>
    <w:rsid w:val="00EA559E"/>
    <w:rsid w:val="00EB2AF6"/>
    <w:rsid w:val="00EB4006"/>
    <w:rsid w:val="00EC2042"/>
    <w:rsid w:val="00EE4E03"/>
    <w:rsid w:val="00F0114D"/>
    <w:rsid w:val="00F2295E"/>
    <w:rsid w:val="00F37927"/>
    <w:rsid w:val="00F65695"/>
    <w:rsid w:val="00F81B66"/>
    <w:rsid w:val="00F92B7B"/>
    <w:rsid w:val="00FB0A0E"/>
    <w:rsid w:val="00FC741D"/>
    <w:rsid w:val="00FD3E14"/>
    <w:rsid w:val="00FF640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12F90"/>
  </w:style>
  <w:style w:type="paragraph" w:styleId="Titolo2">
    <w:name w:val="heading 2"/>
    <w:basedOn w:val="Normale"/>
    <w:next w:val="Normale"/>
    <w:link w:val="Titolo2Carattere"/>
    <w:uiPriority w:val="9"/>
    <w:semiHidden/>
    <w:unhideWhenUsed/>
    <w:qFormat/>
    <w:rsid w:val="008E1DF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F085C"/>
    <w:pPr>
      <w:ind w:left="720"/>
      <w:contextualSpacing/>
    </w:pPr>
  </w:style>
  <w:style w:type="paragraph" w:styleId="NormaleWeb">
    <w:name w:val="Normal (Web)"/>
    <w:basedOn w:val="Normale"/>
    <w:uiPriority w:val="99"/>
    <w:semiHidden/>
    <w:unhideWhenUsed/>
    <w:rsid w:val="00894E30"/>
    <w:rPr>
      <w:rFonts w:ascii="Times New Roman" w:hAnsi="Times New Roman" w:cs="Times New Roman"/>
      <w:sz w:val="24"/>
      <w:szCs w:val="24"/>
    </w:rPr>
  </w:style>
  <w:style w:type="character" w:customStyle="1" w:styleId="apple-converted-space">
    <w:name w:val="apple-converted-space"/>
    <w:basedOn w:val="Carpredefinitoparagrafo"/>
    <w:rsid w:val="00FC741D"/>
  </w:style>
  <w:style w:type="paragraph" w:styleId="Intestazione">
    <w:name w:val="header"/>
    <w:basedOn w:val="Normale"/>
    <w:link w:val="IntestazioneCarattere"/>
    <w:uiPriority w:val="99"/>
    <w:unhideWhenUsed/>
    <w:rsid w:val="00AD21B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D21B9"/>
  </w:style>
  <w:style w:type="paragraph" w:styleId="Pidipagina">
    <w:name w:val="footer"/>
    <w:basedOn w:val="Normale"/>
    <w:link w:val="PidipaginaCarattere"/>
    <w:uiPriority w:val="99"/>
    <w:unhideWhenUsed/>
    <w:rsid w:val="00AD21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D21B9"/>
  </w:style>
  <w:style w:type="character" w:customStyle="1" w:styleId="Titolo2Carattere">
    <w:name w:val="Titolo 2 Carattere"/>
    <w:basedOn w:val="Carpredefinitoparagrafo"/>
    <w:link w:val="Titolo2"/>
    <w:uiPriority w:val="9"/>
    <w:semiHidden/>
    <w:rsid w:val="008E1DFF"/>
    <w:rPr>
      <w:rFonts w:asciiTheme="majorHAnsi" w:eastAsiaTheme="majorEastAsia" w:hAnsiTheme="majorHAnsi" w:cstheme="majorBidi"/>
      <w:b/>
      <w:bCs/>
      <w:color w:val="4F81BD" w:themeColor="accent1"/>
      <w:sz w:val="26"/>
      <w:szCs w:val="26"/>
    </w:rPr>
  </w:style>
  <w:style w:type="character" w:styleId="Collegamentoipertestuale">
    <w:name w:val="Hyperlink"/>
    <w:basedOn w:val="Carpredefinitoparagrafo"/>
    <w:uiPriority w:val="99"/>
    <w:unhideWhenUsed/>
    <w:rsid w:val="00603394"/>
    <w:rPr>
      <w:color w:val="0000FF" w:themeColor="hyperlink"/>
      <w:u w:val="single"/>
    </w:rPr>
  </w:style>
  <w:style w:type="paragraph" w:styleId="Testofumetto">
    <w:name w:val="Balloon Text"/>
    <w:basedOn w:val="Normale"/>
    <w:link w:val="TestofumettoCarattere"/>
    <w:uiPriority w:val="99"/>
    <w:semiHidden/>
    <w:unhideWhenUsed/>
    <w:rsid w:val="009356B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356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semiHidden/>
    <w:unhideWhenUsed/>
    <w:qFormat/>
    <w:rsid w:val="008E1DF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F085C"/>
    <w:pPr>
      <w:ind w:left="720"/>
      <w:contextualSpacing/>
    </w:pPr>
  </w:style>
  <w:style w:type="paragraph" w:styleId="NormaleWeb">
    <w:name w:val="Normal (Web)"/>
    <w:basedOn w:val="Normale"/>
    <w:uiPriority w:val="99"/>
    <w:semiHidden/>
    <w:unhideWhenUsed/>
    <w:rsid w:val="00894E30"/>
    <w:rPr>
      <w:rFonts w:ascii="Times New Roman" w:hAnsi="Times New Roman" w:cs="Times New Roman"/>
      <w:sz w:val="24"/>
      <w:szCs w:val="24"/>
    </w:rPr>
  </w:style>
  <w:style w:type="character" w:customStyle="1" w:styleId="apple-converted-space">
    <w:name w:val="apple-converted-space"/>
    <w:basedOn w:val="Carpredefinitoparagrafo"/>
    <w:rsid w:val="00FC741D"/>
  </w:style>
  <w:style w:type="paragraph" w:styleId="Intestazione">
    <w:name w:val="header"/>
    <w:basedOn w:val="Normale"/>
    <w:link w:val="IntestazioneCarattere"/>
    <w:uiPriority w:val="99"/>
    <w:unhideWhenUsed/>
    <w:rsid w:val="00AD21B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D21B9"/>
  </w:style>
  <w:style w:type="paragraph" w:styleId="Pidipagina">
    <w:name w:val="footer"/>
    <w:basedOn w:val="Normale"/>
    <w:link w:val="PidipaginaCarattere"/>
    <w:uiPriority w:val="99"/>
    <w:unhideWhenUsed/>
    <w:rsid w:val="00AD21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D21B9"/>
  </w:style>
  <w:style w:type="character" w:customStyle="1" w:styleId="Titolo2Carattere">
    <w:name w:val="Titolo 2 Carattere"/>
    <w:basedOn w:val="Carpredefinitoparagrafo"/>
    <w:link w:val="Titolo2"/>
    <w:uiPriority w:val="9"/>
    <w:semiHidden/>
    <w:rsid w:val="008E1DFF"/>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566108535">
      <w:bodyDiv w:val="1"/>
      <w:marLeft w:val="0"/>
      <w:marRight w:val="0"/>
      <w:marTop w:val="0"/>
      <w:marBottom w:val="0"/>
      <w:divBdr>
        <w:top w:val="none" w:sz="0" w:space="0" w:color="auto"/>
        <w:left w:val="none" w:sz="0" w:space="0" w:color="auto"/>
        <w:bottom w:val="none" w:sz="0" w:space="0" w:color="auto"/>
        <w:right w:val="none" w:sz="0" w:space="0" w:color="auto"/>
      </w:divBdr>
    </w:div>
    <w:div w:id="620117404">
      <w:bodyDiv w:val="1"/>
      <w:marLeft w:val="0"/>
      <w:marRight w:val="0"/>
      <w:marTop w:val="0"/>
      <w:marBottom w:val="0"/>
      <w:divBdr>
        <w:top w:val="none" w:sz="0" w:space="0" w:color="auto"/>
        <w:left w:val="none" w:sz="0" w:space="0" w:color="auto"/>
        <w:bottom w:val="none" w:sz="0" w:space="0" w:color="auto"/>
        <w:right w:val="none" w:sz="0" w:space="0" w:color="auto"/>
      </w:divBdr>
    </w:div>
    <w:div w:id="686253284">
      <w:bodyDiv w:val="1"/>
      <w:marLeft w:val="0"/>
      <w:marRight w:val="0"/>
      <w:marTop w:val="0"/>
      <w:marBottom w:val="0"/>
      <w:divBdr>
        <w:top w:val="none" w:sz="0" w:space="0" w:color="auto"/>
        <w:left w:val="none" w:sz="0" w:space="0" w:color="auto"/>
        <w:bottom w:val="none" w:sz="0" w:space="0" w:color="auto"/>
        <w:right w:val="none" w:sz="0" w:space="0" w:color="auto"/>
      </w:divBdr>
      <w:divsChild>
        <w:div w:id="354309801">
          <w:marLeft w:val="0"/>
          <w:marRight w:val="0"/>
          <w:marTop w:val="165"/>
          <w:marBottom w:val="0"/>
          <w:divBdr>
            <w:top w:val="none" w:sz="0" w:space="0" w:color="auto"/>
            <w:left w:val="none" w:sz="0" w:space="0" w:color="auto"/>
            <w:bottom w:val="none" w:sz="0" w:space="0" w:color="auto"/>
            <w:right w:val="none" w:sz="0" w:space="0" w:color="auto"/>
          </w:divBdr>
        </w:div>
      </w:divsChild>
    </w:div>
    <w:div w:id="899631810">
      <w:bodyDiv w:val="1"/>
      <w:marLeft w:val="0"/>
      <w:marRight w:val="0"/>
      <w:marTop w:val="0"/>
      <w:marBottom w:val="0"/>
      <w:divBdr>
        <w:top w:val="none" w:sz="0" w:space="0" w:color="auto"/>
        <w:left w:val="none" w:sz="0" w:space="0" w:color="auto"/>
        <w:bottom w:val="none" w:sz="0" w:space="0" w:color="auto"/>
        <w:right w:val="none" w:sz="0" w:space="0" w:color="auto"/>
      </w:divBdr>
    </w:div>
    <w:div w:id="1299844209">
      <w:bodyDiv w:val="1"/>
      <w:marLeft w:val="0"/>
      <w:marRight w:val="0"/>
      <w:marTop w:val="0"/>
      <w:marBottom w:val="0"/>
      <w:divBdr>
        <w:top w:val="none" w:sz="0" w:space="0" w:color="auto"/>
        <w:left w:val="none" w:sz="0" w:space="0" w:color="auto"/>
        <w:bottom w:val="none" w:sz="0" w:space="0" w:color="auto"/>
        <w:right w:val="none" w:sz="0" w:space="0" w:color="auto"/>
      </w:divBdr>
    </w:div>
    <w:div w:id="1382173574">
      <w:bodyDiv w:val="1"/>
      <w:marLeft w:val="0"/>
      <w:marRight w:val="0"/>
      <w:marTop w:val="0"/>
      <w:marBottom w:val="0"/>
      <w:divBdr>
        <w:top w:val="none" w:sz="0" w:space="0" w:color="auto"/>
        <w:left w:val="none" w:sz="0" w:space="0" w:color="auto"/>
        <w:bottom w:val="none" w:sz="0" w:space="0" w:color="auto"/>
        <w:right w:val="none" w:sz="0" w:space="0" w:color="auto"/>
      </w:divBdr>
      <w:divsChild>
        <w:div w:id="606814762">
          <w:marLeft w:val="0"/>
          <w:marRight w:val="0"/>
          <w:marTop w:val="165"/>
          <w:marBottom w:val="0"/>
          <w:divBdr>
            <w:top w:val="none" w:sz="0" w:space="0" w:color="auto"/>
            <w:left w:val="none" w:sz="0" w:space="0" w:color="auto"/>
            <w:bottom w:val="none" w:sz="0" w:space="0" w:color="auto"/>
            <w:right w:val="none" w:sz="0" w:space="0" w:color="auto"/>
          </w:divBdr>
        </w:div>
      </w:divsChild>
    </w:div>
    <w:div w:id="1491940955">
      <w:bodyDiv w:val="1"/>
      <w:marLeft w:val="0"/>
      <w:marRight w:val="0"/>
      <w:marTop w:val="0"/>
      <w:marBottom w:val="0"/>
      <w:divBdr>
        <w:top w:val="none" w:sz="0" w:space="0" w:color="auto"/>
        <w:left w:val="none" w:sz="0" w:space="0" w:color="auto"/>
        <w:bottom w:val="none" w:sz="0" w:space="0" w:color="auto"/>
        <w:right w:val="none" w:sz="0" w:space="0" w:color="auto"/>
      </w:divBdr>
    </w:div>
    <w:div w:id="1649826832">
      <w:bodyDiv w:val="1"/>
      <w:marLeft w:val="0"/>
      <w:marRight w:val="0"/>
      <w:marTop w:val="0"/>
      <w:marBottom w:val="0"/>
      <w:divBdr>
        <w:top w:val="none" w:sz="0" w:space="0" w:color="auto"/>
        <w:left w:val="none" w:sz="0" w:space="0" w:color="auto"/>
        <w:bottom w:val="none" w:sz="0" w:space="0" w:color="auto"/>
        <w:right w:val="none" w:sz="0" w:space="0" w:color="auto"/>
      </w:divBdr>
    </w:div>
    <w:div w:id="1840267214">
      <w:bodyDiv w:val="1"/>
      <w:marLeft w:val="0"/>
      <w:marRight w:val="0"/>
      <w:marTop w:val="0"/>
      <w:marBottom w:val="0"/>
      <w:divBdr>
        <w:top w:val="none" w:sz="0" w:space="0" w:color="auto"/>
        <w:left w:val="none" w:sz="0" w:space="0" w:color="auto"/>
        <w:bottom w:val="none" w:sz="0" w:space="0" w:color="auto"/>
        <w:right w:val="none" w:sz="0" w:space="0" w:color="auto"/>
      </w:divBdr>
    </w:div>
    <w:div w:id="210430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atravia@pec.it" TargetMode="External"/><Relationship Id="rId3" Type="http://schemas.openxmlformats.org/officeDocument/2006/relationships/settings" Target="settings.xml"/><Relationship Id="rId7" Type="http://schemas.openxmlformats.org/officeDocument/2006/relationships/hyperlink" Target="mailto:traviaroberta@gmail.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red.unirc.it/paper"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15</Pages>
  <Words>4236</Words>
  <Characters>24146</Characters>
  <Application>Microsoft Office Word</Application>
  <DocSecurity>0</DocSecurity>
  <Lines>201</Lines>
  <Paragraphs>56</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28326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Tecnico2</dc:creator>
  <cp:lastModifiedBy>Administrator</cp:lastModifiedBy>
  <cp:revision>11</cp:revision>
  <cp:lastPrinted>2017-09-11T18:28:00Z</cp:lastPrinted>
  <dcterms:created xsi:type="dcterms:W3CDTF">2017-09-11T18:21:00Z</dcterms:created>
  <dcterms:modified xsi:type="dcterms:W3CDTF">2017-11-29T13:24:00Z</dcterms:modified>
</cp:coreProperties>
</file>